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85" w:rsidRDefault="00370887" w:rsidP="00370887">
      <w:pPr>
        <w:pStyle w:val="Default"/>
        <w:rPr>
          <w:b/>
        </w:rPr>
      </w:pPr>
      <w:r>
        <w:rPr>
          <w:b/>
        </w:rPr>
        <w:tab/>
      </w:r>
      <w:r w:rsidR="00B7217C" w:rsidRPr="006044E3">
        <w:rPr>
          <w:b/>
        </w:rPr>
        <w:t xml:space="preserve">KIRAÇ </w:t>
      </w:r>
      <w:proofErr w:type="gramStart"/>
      <w:r w:rsidR="00B7217C" w:rsidRPr="006044E3">
        <w:rPr>
          <w:b/>
        </w:rPr>
        <w:t xml:space="preserve">İLKOKULU </w:t>
      </w:r>
      <w:r>
        <w:t xml:space="preserve"> </w:t>
      </w:r>
      <w:r>
        <w:rPr>
          <w:b/>
          <w:bCs/>
          <w:sz w:val="22"/>
          <w:szCs w:val="22"/>
        </w:rPr>
        <w:t>2021</w:t>
      </w:r>
      <w:proofErr w:type="gramEnd"/>
      <w:r>
        <w:rPr>
          <w:b/>
          <w:bCs/>
          <w:sz w:val="22"/>
          <w:szCs w:val="22"/>
        </w:rPr>
        <w:t xml:space="preserve">-2022 EĞİTİM-ÖĞRETİM YILI EKO-OKULLAR EYLEM PLANI </w:t>
      </w:r>
      <w:r w:rsidR="00B7217C" w:rsidRPr="006044E3">
        <w:rPr>
          <w:b/>
        </w:rPr>
        <w:t>OKUL YILLIK ÇALIŞMA PLANI</w:t>
      </w:r>
    </w:p>
    <w:p w:rsidR="00370887" w:rsidRPr="006044E3" w:rsidRDefault="00370887" w:rsidP="00370887">
      <w:pPr>
        <w:pStyle w:val="Default"/>
        <w:rPr>
          <w:b/>
        </w:rPr>
      </w:pPr>
    </w:p>
    <w:tbl>
      <w:tblPr>
        <w:tblStyle w:val="TabloKlavuzu"/>
        <w:tblW w:w="14709" w:type="dxa"/>
        <w:tblLook w:val="04A0"/>
      </w:tblPr>
      <w:tblGrid>
        <w:gridCol w:w="14709"/>
      </w:tblGrid>
      <w:tr w:rsidR="002C6C5B" w:rsidRPr="006044E3" w:rsidTr="002C6C5B">
        <w:tc>
          <w:tcPr>
            <w:tcW w:w="14709" w:type="dxa"/>
          </w:tcPr>
          <w:p w:rsidR="002C6C5B" w:rsidRPr="006044E3" w:rsidRDefault="002C6C5B" w:rsidP="002C6C5B">
            <w:pPr>
              <w:pStyle w:val="font8"/>
              <w:tabs>
                <w:tab w:val="left" w:pos="0"/>
              </w:tabs>
              <w:rPr>
                <w:sz w:val="22"/>
                <w:szCs w:val="22"/>
              </w:rPr>
            </w:pPr>
            <w:r w:rsidRPr="006044E3">
              <w:rPr>
                <w:b/>
                <w:sz w:val="22"/>
                <w:szCs w:val="22"/>
              </w:rPr>
              <w:t>AMAÇ:</w:t>
            </w:r>
            <w:r w:rsidRPr="006044E3">
              <w:rPr>
                <w:sz w:val="22"/>
                <w:szCs w:val="22"/>
              </w:rPr>
              <w:t xml:space="preserve"> </w:t>
            </w:r>
            <w:r w:rsidR="00370887">
              <w:rPr>
                <w:sz w:val="22"/>
                <w:szCs w:val="22"/>
              </w:rPr>
              <w:t xml:space="preserve">Bir gruba üye olmak ve yeni bir kimlik geliştirmek, grup çalışmalarında aktif katılımcı rolü üstlenmek, sorunları belirleme, tartışma, çözüm üretme, karar verme becerilerini </w:t>
            </w:r>
            <w:proofErr w:type="gramStart"/>
            <w:r w:rsidR="00370887">
              <w:rPr>
                <w:sz w:val="22"/>
                <w:szCs w:val="22"/>
              </w:rPr>
              <w:t>geliştirmek,plan</w:t>
            </w:r>
            <w:proofErr w:type="gramEnd"/>
            <w:r w:rsidR="00370887">
              <w:rPr>
                <w:sz w:val="22"/>
                <w:szCs w:val="22"/>
              </w:rPr>
              <w:t xml:space="preserve"> yapma ve raporlama becerilerini geliştirmek, tüketim alışkanlıklarını değiştirmek, tasarruf etmeyi ve doğal kaynakların önemini kavramak, temizlik ve düzeni sürekli kılmak, geri dönüşümün önemini kavramak</w:t>
            </w:r>
            <w:r w:rsidR="00D258DD">
              <w:rPr>
                <w:sz w:val="22"/>
                <w:szCs w:val="22"/>
              </w:rPr>
              <w:t>, çöp ve geri dönüştürülebilir atıkları ayırt etmek,doğaya çöp atmama ve atıkları ayrıştırabilme becerilerini kazandırmak.</w:t>
            </w:r>
          </w:p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C5B" w:rsidRPr="006044E3" w:rsidTr="002C6C5B">
        <w:tc>
          <w:tcPr>
            <w:tcW w:w="14709" w:type="dxa"/>
          </w:tcPr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HEDEFLER:</w:t>
            </w:r>
          </w:p>
          <w:p w:rsidR="002C6C5B" w:rsidRPr="006044E3" w:rsidRDefault="002C6C5B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>1-"</w:t>
            </w:r>
            <w:r w:rsidR="00D258DD">
              <w:rPr>
                <w:rStyle w:val="Gl"/>
                <w:b w:val="0"/>
                <w:sz w:val="22"/>
                <w:szCs w:val="22"/>
              </w:rPr>
              <w:t>Eko Okullar Projesi" ile öğrencilere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, </w:t>
            </w:r>
            <w:r w:rsidR="00D258DD">
              <w:rPr>
                <w:rStyle w:val="Gl"/>
                <w:b w:val="0"/>
                <w:sz w:val="22"/>
                <w:szCs w:val="22"/>
              </w:rPr>
              <w:t>geri dönüşüm becerilerin kazandırılması.</w:t>
            </w:r>
          </w:p>
          <w:p w:rsidR="002C6C5B" w:rsidRPr="006044E3" w:rsidRDefault="002C6C5B" w:rsidP="00A4092F">
            <w:pPr>
              <w:pStyle w:val="NormalWeb"/>
              <w:rPr>
                <w:b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2- Okullumuzda </w:t>
            </w:r>
            <w:r w:rsidR="00D258DD">
              <w:rPr>
                <w:rStyle w:val="Gl"/>
                <w:b w:val="0"/>
                <w:sz w:val="22"/>
                <w:szCs w:val="22"/>
              </w:rPr>
              <w:t>ve çevremizde çevre kirliliğinin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 önlenmesi için gerekli tedbirlerin alınması.</w:t>
            </w:r>
          </w:p>
          <w:p w:rsidR="002C6C5B" w:rsidRPr="006044E3" w:rsidRDefault="002C6C5B" w:rsidP="00A4092F">
            <w:pPr>
              <w:pStyle w:val="NormalWeb"/>
              <w:rPr>
                <w:b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3- Veliler ve öğrencilerde </w:t>
            </w:r>
            <w:r w:rsidR="00D258DD">
              <w:rPr>
                <w:rStyle w:val="Gl"/>
                <w:b w:val="0"/>
                <w:sz w:val="22"/>
                <w:szCs w:val="22"/>
              </w:rPr>
              <w:t>doğa bilincinin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 arttırılması.</w:t>
            </w:r>
          </w:p>
          <w:p w:rsidR="002C6C5B" w:rsidRPr="006044E3" w:rsidRDefault="002C6C5B" w:rsidP="00A4092F">
            <w:pPr>
              <w:pStyle w:val="NormalWeb"/>
              <w:rPr>
                <w:b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4- Sağlıklı </w:t>
            </w:r>
            <w:r w:rsidR="00D258DD">
              <w:rPr>
                <w:rStyle w:val="Gl"/>
                <w:b w:val="0"/>
                <w:sz w:val="22"/>
                <w:szCs w:val="22"/>
              </w:rPr>
              <w:t xml:space="preserve">ve yeşil bir </w:t>
            </w:r>
            <w:r w:rsidRPr="006044E3">
              <w:rPr>
                <w:rStyle w:val="Gl"/>
                <w:b w:val="0"/>
                <w:sz w:val="22"/>
                <w:szCs w:val="22"/>
              </w:rPr>
              <w:t>yaşam için yapılan iyi uygulamaların desteklenmesi</w:t>
            </w:r>
          </w:p>
          <w:p w:rsidR="002C6C5B" w:rsidRPr="006044E3" w:rsidRDefault="00A4092F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5- </w:t>
            </w:r>
            <w:r w:rsidR="00D258DD">
              <w:rPr>
                <w:rStyle w:val="Gl"/>
                <w:b w:val="0"/>
                <w:sz w:val="22"/>
                <w:szCs w:val="22"/>
              </w:rPr>
              <w:t xml:space="preserve">Geri dönüşüm </w:t>
            </w:r>
            <w:proofErr w:type="gramStart"/>
            <w:r w:rsidR="00D258DD">
              <w:rPr>
                <w:rStyle w:val="Gl"/>
                <w:b w:val="0"/>
                <w:sz w:val="22"/>
                <w:szCs w:val="22"/>
              </w:rPr>
              <w:t xml:space="preserve">bilincinin 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 </w:t>
            </w:r>
            <w:r w:rsidR="00D258DD">
              <w:rPr>
                <w:rStyle w:val="Gl"/>
                <w:b w:val="0"/>
                <w:sz w:val="22"/>
                <w:szCs w:val="22"/>
              </w:rPr>
              <w:t>davranışa</w:t>
            </w:r>
            <w:proofErr w:type="gramEnd"/>
            <w:r w:rsidR="00D258DD">
              <w:rPr>
                <w:rStyle w:val="Gl"/>
                <w:b w:val="0"/>
                <w:sz w:val="22"/>
                <w:szCs w:val="22"/>
              </w:rPr>
              <w:t xml:space="preserve"> dönüştürülebilmesi </w:t>
            </w:r>
            <w:r w:rsidRPr="006044E3">
              <w:rPr>
                <w:rStyle w:val="Gl"/>
                <w:b w:val="0"/>
                <w:sz w:val="22"/>
                <w:szCs w:val="22"/>
              </w:rPr>
              <w:t xml:space="preserve"> için çalışmalar yapılması.</w:t>
            </w:r>
          </w:p>
          <w:p w:rsidR="009D6740" w:rsidRDefault="009D6740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  <w:r w:rsidRPr="006044E3">
              <w:rPr>
                <w:rStyle w:val="Gl"/>
                <w:b w:val="0"/>
                <w:sz w:val="22"/>
                <w:szCs w:val="22"/>
              </w:rPr>
              <w:t xml:space="preserve">6- </w:t>
            </w:r>
            <w:r w:rsidR="00D258DD">
              <w:rPr>
                <w:rStyle w:val="Gl"/>
                <w:b w:val="0"/>
                <w:sz w:val="22"/>
                <w:szCs w:val="22"/>
              </w:rPr>
              <w:t>Çöp&amp;Atık ayrımının yapılabilmesi.</w:t>
            </w:r>
          </w:p>
          <w:p w:rsidR="00E75655" w:rsidRPr="006044E3" w:rsidRDefault="00E75655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  <w:r>
              <w:rPr>
                <w:rStyle w:val="Gl"/>
                <w:b w:val="0"/>
                <w:sz w:val="22"/>
                <w:szCs w:val="22"/>
              </w:rPr>
              <w:t xml:space="preserve">7- </w:t>
            </w:r>
            <w:r w:rsidR="00D258DD">
              <w:rPr>
                <w:rStyle w:val="Gl"/>
                <w:b w:val="0"/>
                <w:sz w:val="22"/>
                <w:szCs w:val="22"/>
              </w:rPr>
              <w:t>Çöplerin doğaya verdiği zararı gözlemleyerek fark edilmesinin sağlanması.</w:t>
            </w:r>
          </w:p>
          <w:p w:rsidR="0033492D" w:rsidRPr="006044E3" w:rsidRDefault="0033492D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</w:p>
          <w:p w:rsidR="0033492D" w:rsidRPr="006044E3" w:rsidRDefault="0033492D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</w:p>
          <w:p w:rsidR="0033492D" w:rsidRPr="006044E3" w:rsidRDefault="0033492D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</w:p>
          <w:p w:rsidR="0033492D" w:rsidRPr="006044E3" w:rsidRDefault="0033492D" w:rsidP="00A4092F">
            <w:pPr>
              <w:pStyle w:val="NormalWeb"/>
              <w:rPr>
                <w:rStyle w:val="Gl"/>
                <w:b w:val="0"/>
                <w:sz w:val="22"/>
                <w:szCs w:val="22"/>
              </w:rPr>
            </w:pPr>
          </w:p>
          <w:p w:rsidR="0033492D" w:rsidRPr="006044E3" w:rsidRDefault="0033492D" w:rsidP="00A4092F">
            <w:pPr>
              <w:pStyle w:val="NormalWeb"/>
              <w:rPr>
                <w:b/>
                <w:sz w:val="22"/>
                <w:szCs w:val="22"/>
              </w:rPr>
            </w:pPr>
          </w:p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6C5B" w:rsidRDefault="002C6C5B">
      <w:pPr>
        <w:rPr>
          <w:rFonts w:ascii="Times New Roman" w:hAnsi="Times New Roman" w:cs="Times New Roman"/>
          <w:b/>
        </w:rPr>
      </w:pPr>
    </w:p>
    <w:p w:rsidR="006044E3" w:rsidRDefault="006044E3">
      <w:pPr>
        <w:rPr>
          <w:rFonts w:ascii="Times New Roman" w:hAnsi="Times New Roman" w:cs="Times New Roman"/>
          <w:b/>
        </w:rPr>
      </w:pPr>
    </w:p>
    <w:p w:rsidR="006044E3" w:rsidRPr="006044E3" w:rsidRDefault="006044E3">
      <w:pPr>
        <w:rPr>
          <w:rFonts w:ascii="Times New Roman" w:hAnsi="Times New Roman" w:cs="Times New Roman"/>
          <w:b/>
        </w:rPr>
      </w:pPr>
    </w:p>
    <w:p w:rsidR="002C6C5B" w:rsidRPr="006044E3" w:rsidRDefault="002C6C5B">
      <w:pPr>
        <w:rPr>
          <w:rFonts w:ascii="Times New Roman" w:hAnsi="Times New Roman" w:cs="Times New Roman"/>
          <w:b/>
        </w:rPr>
      </w:pPr>
      <w:r w:rsidRPr="006044E3">
        <w:rPr>
          <w:rFonts w:ascii="Times New Roman" w:hAnsi="Times New Roman" w:cs="Times New Roman"/>
          <w:b/>
        </w:rPr>
        <w:t>ETKİNLİKLER ve İZLEME DEĞERLENDİRME</w:t>
      </w:r>
    </w:p>
    <w:tbl>
      <w:tblPr>
        <w:tblStyle w:val="TabloKlavuzu"/>
        <w:tblW w:w="14850" w:type="dxa"/>
        <w:tblLayout w:type="fixed"/>
        <w:tblLook w:val="04A0"/>
      </w:tblPr>
      <w:tblGrid>
        <w:gridCol w:w="5070"/>
        <w:gridCol w:w="1559"/>
        <w:gridCol w:w="1984"/>
        <w:gridCol w:w="1701"/>
        <w:gridCol w:w="4536"/>
      </w:tblGrid>
      <w:tr w:rsidR="002C6C5B" w:rsidRPr="006044E3" w:rsidTr="003B5AB2">
        <w:trPr>
          <w:trHeight w:val="248"/>
        </w:trPr>
        <w:tc>
          <w:tcPr>
            <w:tcW w:w="5070" w:type="dxa"/>
            <w:vMerge w:val="restart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1559" w:type="dxa"/>
            <w:vMerge w:val="restart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UYGULAMA ZAMANI</w:t>
            </w:r>
          </w:p>
        </w:tc>
        <w:tc>
          <w:tcPr>
            <w:tcW w:w="3685" w:type="dxa"/>
            <w:gridSpan w:val="2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AÇIK HEDEF UYGULANDI MI?</w:t>
            </w:r>
          </w:p>
        </w:tc>
        <w:tc>
          <w:tcPr>
            <w:tcW w:w="4536" w:type="dxa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İZLEME DEĞERLENDİRME</w:t>
            </w:r>
          </w:p>
        </w:tc>
      </w:tr>
      <w:tr w:rsidR="002C6C5B" w:rsidRPr="006044E3" w:rsidTr="003B5AB2">
        <w:trPr>
          <w:trHeight w:val="247"/>
        </w:trPr>
        <w:tc>
          <w:tcPr>
            <w:tcW w:w="5070" w:type="dxa"/>
            <w:vMerge/>
          </w:tcPr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701" w:type="dxa"/>
          </w:tcPr>
          <w:p w:rsidR="002C6C5B" w:rsidRPr="006044E3" w:rsidRDefault="002C6C5B" w:rsidP="002C6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4536" w:type="dxa"/>
          </w:tcPr>
          <w:p w:rsidR="002C6C5B" w:rsidRPr="006044E3" w:rsidRDefault="002C6C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092F" w:rsidRPr="006044E3" w:rsidTr="003B5AB2">
        <w:trPr>
          <w:trHeight w:val="519"/>
        </w:trPr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59"/>
            </w:tblGrid>
            <w:tr w:rsidR="00D258D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959" w:type="dxa"/>
                </w:tcPr>
                <w:p w:rsidR="00D258DD" w:rsidRDefault="00A409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1</w:t>
                  </w:r>
                  <w:r w:rsidRPr="006044E3">
                    <w:rPr>
                      <w:rFonts w:eastAsia="Times New Roman"/>
                    </w:rPr>
                    <w:t>.</w:t>
                  </w:r>
                  <w:r w:rsidR="00D258DD">
                    <w:t xml:space="preserve">  </w:t>
                  </w:r>
                  <w:r w:rsidR="00D258DD">
                    <w:rPr>
                      <w:sz w:val="22"/>
                      <w:szCs w:val="22"/>
                    </w:rPr>
                    <w:t xml:space="preserve">Tüm okulun proje hakkında bilgilendirilmesi </w:t>
                  </w:r>
                </w:p>
              </w:tc>
            </w:tr>
          </w:tbl>
          <w:p w:rsidR="00A4092F" w:rsidRPr="006044E3" w:rsidRDefault="00A4092F" w:rsidP="007B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4092F" w:rsidRPr="006044E3" w:rsidRDefault="00D258D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1984" w:type="dxa"/>
            <w:vAlign w:val="center"/>
          </w:tcPr>
          <w:p w:rsidR="00A4092F" w:rsidRPr="00E81FEB" w:rsidRDefault="00A4092F" w:rsidP="00D258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4092F" w:rsidRPr="006044E3" w:rsidRDefault="00A4092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A4092F" w:rsidRPr="006044E3" w:rsidRDefault="00E81FEB" w:rsidP="00B10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Okul Müdürü ve Müdür Yardımcısı </w:t>
            </w:r>
          </w:p>
        </w:tc>
      </w:tr>
      <w:tr w:rsidR="00A4092F" w:rsidRPr="006044E3" w:rsidTr="003B5AB2">
        <w:trPr>
          <w:trHeight w:val="645"/>
        </w:trPr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12"/>
            </w:tblGrid>
            <w:tr w:rsidR="00D258D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812" w:type="dxa"/>
                </w:tcPr>
                <w:p w:rsidR="00D258DD" w:rsidRDefault="00A4092F" w:rsidP="00B103B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2.</w:t>
                  </w:r>
                  <w:r w:rsidRPr="006044E3">
                    <w:rPr>
                      <w:rFonts w:eastAsia="Times New Roman"/>
                    </w:rPr>
                    <w:t xml:space="preserve"> </w:t>
                  </w:r>
                  <w:r w:rsidR="00D258DD">
                    <w:t xml:space="preserve"> </w:t>
                  </w:r>
                  <w:r w:rsidR="00D258DD">
                    <w:rPr>
                      <w:sz w:val="22"/>
                      <w:szCs w:val="22"/>
                    </w:rPr>
                    <w:t xml:space="preserve">Eko-Timin belirlenmesi </w:t>
                  </w:r>
                </w:p>
              </w:tc>
            </w:tr>
          </w:tbl>
          <w:p w:rsidR="00A4092F" w:rsidRPr="006044E3" w:rsidRDefault="00A4092F" w:rsidP="007B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4092F" w:rsidRPr="006044E3" w:rsidRDefault="00D258D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1984" w:type="dxa"/>
            <w:vAlign w:val="center"/>
          </w:tcPr>
          <w:p w:rsidR="00A4092F" w:rsidRPr="00E81FEB" w:rsidRDefault="00A4092F" w:rsidP="00D258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4092F" w:rsidRPr="006044E3" w:rsidRDefault="00A4092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A4092F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Müdürü ve Müdür Yardımcısı</w:t>
            </w:r>
          </w:p>
        </w:tc>
      </w:tr>
      <w:tr w:rsidR="00A4092F" w:rsidRPr="006044E3" w:rsidTr="003B5AB2">
        <w:trPr>
          <w:trHeight w:val="390"/>
        </w:trPr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72"/>
            </w:tblGrid>
            <w:tr w:rsidR="00D258D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172" w:type="dxa"/>
                </w:tcPr>
                <w:p w:rsidR="00D258DD" w:rsidRDefault="00A4092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3.</w:t>
                  </w:r>
                  <w:r w:rsidRPr="006044E3">
                    <w:rPr>
                      <w:rFonts w:eastAsia="Times New Roman"/>
                    </w:rPr>
                    <w:t xml:space="preserve"> </w:t>
                  </w:r>
                  <w:r w:rsidR="00D258DD">
                    <w:t xml:space="preserve"> </w:t>
                  </w:r>
                  <w:r w:rsidR="00D258DD">
                    <w:rPr>
                      <w:sz w:val="22"/>
                      <w:szCs w:val="22"/>
                    </w:rPr>
                    <w:t xml:space="preserve">Okul Çevre Komitesi’nin kurulması </w:t>
                  </w:r>
                </w:p>
              </w:tc>
            </w:tr>
          </w:tbl>
          <w:p w:rsidR="00A4092F" w:rsidRPr="006044E3" w:rsidRDefault="00A4092F" w:rsidP="007B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092F" w:rsidRPr="006044E3" w:rsidRDefault="00D258D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4092F" w:rsidRPr="00D258DD" w:rsidRDefault="00A4092F" w:rsidP="00D258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092F" w:rsidRPr="006044E3" w:rsidRDefault="00A4092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4092F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Müdürü ve Müdür Yardımcısı</w:t>
            </w:r>
          </w:p>
        </w:tc>
      </w:tr>
      <w:tr w:rsidR="00AB043A" w:rsidRPr="006044E3" w:rsidTr="003B5AB2">
        <w:trPr>
          <w:trHeight w:val="120"/>
        </w:trPr>
        <w:tc>
          <w:tcPr>
            <w:tcW w:w="5070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88"/>
            </w:tblGrid>
            <w:tr w:rsidR="00D258D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288" w:type="dxa"/>
                </w:tcPr>
                <w:p w:rsidR="00D258DD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4.</w:t>
                  </w:r>
                  <w:r w:rsidR="00D258DD">
                    <w:t xml:space="preserve">  </w:t>
                  </w:r>
                  <w:r w:rsidR="00D258DD">
                    <w:rPr>
                      <w:sz w:val="22"/>
                      <w:szCs w:val="22"/>
                    </w:rPr>
                    <w:t xml:space="preserve">Eko-Okullar panosunun hazırlanması </w:t>
                  </w:r>
                </w:p>
              </w:tc>
            </w:tr>
          </w:tbl>
          <w:p w:rsidR="00AB043A" w:rsidRPr="006044E3" w:rsidRDefault="00AB043A" w:rsidP="007B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43A" w:rsidRPr="006044E3" w:rsidRDefault="00D258D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B043A" w:rsidRPr="00E81FEB" w:rsidRDefault="00AB043A" w:rsidP="00D258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B043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</w:t>
            </w:r>
          </w:p>
        </w:tc>
      </w:tr>
      <w:tr w:rsidR="00A4092F" w:rsidRPr="006044E3" w:rsidTr="003B5AB2">
        <w:trPr>
          <w:trHeight w:val="255"/>
        </w:trPr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74"/>
            </w:tblGrid>
            <w:tr w:rsid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774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  <w:bCs/>
                    </w:rPr>
                    <w:t>5</w:t>
                  </w:r>
                  <w:r w:rsidR="00A4092F" w:rsidRPr="006044E3">
                    <w:rPr>
                      <w:rFonts w:eastAsia="Times New Roman"/>
                      <w:b/>
                      <w:bCs/>
                    </w:rPr>
                    <w:t>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Okul alanında çevresel inceleme yapılması </w:t>
                  </w:r>
                </w:p>
              </w:tc>
            </w:tr>
          </w:tbl>
          <w:p w:rsidR="00A4092F" w:rsidRPr="006044E3" w:rsidRDefault="00A4092F" w:rsidP="009949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092F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4092F" w:rsidRPr="00E81FEB" w:rsidRDefault="00A4092F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092F" w:rsidRPr="006044E3" w:rsidRDefault="00A4092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4092F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931BE" w:rsidRPr="006044E3" w:rsidTr="003B5AB2">
        <w:trPr>
          <w:trHeight w:val="48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7"/>
            </w:tblGrid>
            <w:tr w:rsid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047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  <w:bCs/>
                    </w:rPr>
                    <w:t>6.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Okulun çöp haritasının çıkarılması </w:t>
                  </w:r>
                </w:p>
              </w:tc>
            </w:tr>
          </w:tbl>
          <w:p w:rsidR="003931BE" w:rsidRPr="006044E3" w:rsidRDefault="003931BE" w:rsidP="009949B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D258DD" w:rsidRDefault="003931BE" w:rsidP="00D25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 Tim ve Gönüllü Öğrenciler</w:t>
            </w:r>
          </w:p>
        </w:tc>
      </w:tr>
      <w:tr w:rsidR="00AB043A" w:rsidRPr="006044E3" w:rsidTr="003B5AB2">
        <w:trPr>
          <w:trHeight w:val="1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4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49"/>
            </w:tblGrid>
            <w:tr w:rsidR="008B2AE0" w:rsidT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4449" w:type="dxa"/>
                </w:tcPr>
                <w:p w:rsidR="008B2AE0" w:rsidRDefault="00674B3E" w:rsidP="008B2AE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  <w:bCs/>
                    </w:rPr>
                    <w:t>7.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Eko-İlkenin tüm okul katılımıyla tespiti ile pano ve okul web </w:t>
                  </w:r>
                  <w:proofErr w:type="gramStart"/>
                  <w:r w:rsidR="008B2AE0">
                    <w:rPr>
                      <w:sz w:val="22"/>
                      <w:szCs w:val="22"/>
                    </w:rPr>
                    <w:t>sitesinde  duyurulması</w:t>
                  </w:r>
                  <w:proofErr w:type="gramEnd"/>
                  <w:r w:rsidR="008B2AE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B043A" w:rsidRPr="006044E3" w:rsidRDefault="00AB043A" w:rsidP="009949B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E81FEB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6F16D4" w:rsidRPr="006044E3" w:rsidTr="003B5AB2">
        <w:trPr>
          <w:trHeight w:val="97"/>
        </w:trPr>
        <w:tc>
          <w:tcPr>
            <w:tcW w:w="5070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87"/>
            </w:tblGrid>
            <w:tr w:rsid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487" w:type="dxa"/>
                </w:tcPr>
                <w:p w:rsidR="008B2AE0" w:rsidRDefault="00674B3E" w:rsidP="008B2AE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8.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Velilerin proje hakkında bilgilendirilmesi </w:t>
                  </w:r>
                </w:p>
              </w:tc>
            </w:tr>
          </w:tbl>
          <w:p w:rsidR="006F16D4" w:rsidRPr="006044E3" w:rsidRDefault="006F16D4" w:rsidP="008B2AE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16D4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F16D4" w:rsidRPr="00E81FEB" w:rsidRDefault="006F16D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16D4" w:rsidRPr="006044E3" w:rsidRDefault="006F16D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F16D4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C6C5B" w:rsidRPr="006044E3" w:rsidTr="003B5AB2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64"/>
            </w:tblGrid>
            <w:tr w:rsid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4264" w:type="dxa"/>
                </w:tcPr>
                <w:p w:rsidR="008B2AE0" w:rsidRDefault="00674B3E" w:rsidP="008B2AE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9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8B2AE0">
                    <w:rPr>
                      <w:sz w:val="22"/>
                      <w:szCs w:val="22"/>
                    </w:rPr>
                    <w:t xml:space="preserve">Çevre sorunlarına duyarlılık konusunda </w:t>
                  </w:r>
                  <w:proofErr w:type="gramStart"/>
                  <w:r w:rsidR="008B2AE0">
                    <w:rPr>
                      <w:sz w:val="22"/>
                      <w:szCs w:val="22"/>
                    </w:rPr>
                    <w:t>online</w:t>
                  </w:r>
                  <w:proofErr w:type="gramEnd"/>
                  <w:r w:rsidR="008B2AE0">
                    <w:rPr>
                      <w:sz w:val="22"/>
                      <w:szCs w:val="22"/>
                    </w:rPr>
                    <w:t xml:space="preserve"> anket uygulanması </w:t>
                  </w:r>
                </w:p>
              </w:tc>
            </w:tr>
          </w:tbl>
          <w:p w:rsidR="002C6C5B" w:rsidRPr="006044E3" w:rsidRDefault="002C6C5B" w:rsidP="00994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C6C5B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B103BC" w:rsidP="00B10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 Yardımcısı ve Koordinatör Öğretmen</w:t>
            </w:r>
          </w:p>
        </w:tc>
      </w:tr>
      <w:tr w:rsidR="002C6C5B" w:rsidRPr="006044E3" w:rsidTr="003B5AB2">
        <w:tc>
          <w:tcPr>
            <w:tcW w:w="5070" w:type="dxa"/>
          </w:tcPr>
          <w:tbl>
            <w:tblPr>
              <w:tblW w:w="42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8"/>
            </w:tblGrid>
            <w:tr w:rsidR="008B2AE0" w:rsidT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4288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10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8B2AE0">
                    <w:rPr>
                      <w:sz w:val="22"/>
                      <w:szCs w:val="22"/>
                    </w:rPr>
                    <w:t xml:space="preserve">Gıda israfı ve etkileri konulu pano düzenlenmesi </w:t>
                  </w:r>
                </w:p>
              </w:tc>
            </w:tr>
          </w:tbl>
          <w:p w:rsidR="002C6C5B" w:rsidRPr="006044E3" w:rsidRDefault="002C6C5B" w:rsidP="007B5B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C6C5B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C6C5B" w:rsidRPr="006044E3" w:rsidTr="003B5AB2">
        <w:trPr>
          <w:trHeight w:val="405"/>
        </w:trPr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47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26"/>
            </w:tblGrid>
            <w:tr w:rsidR="008B2AE0" w:rsidT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4726" w:type="dxa"/>
                </w:tcPr>
                <w:p w:rsidR="008B2AE0" w:rsidRDefault="00674B3E" w:rsidP="003B5AB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11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3B5AB2">
                    <w:rPr>
                      <w:sz w:val="22"/>
                      <w:szCs w:val="22"/>
                    </w:rPr>
                    <w:t xml:space="preserve">Dünya Tasarruf Günü(31 Ekim) </w:t>
                  </w:r>
                  <w:proofErr w:type="spellStart"/>
                  <w:r w:rsidR="003B5AB2">
                    <w:rPr>
                      <w:sz w:val="22"/>
                      <w:szCs w:val="22"/>
                    </w:rPr>
                    <w:t>farkındalığı</w:t>
                  </w:r>
                  <w:proofErr w:type="spellEnd"/>
                  <w:r w:rsidR="003B5AB2">
                    <w:rPr>
                      <w:sz w:val="22"/>
                      <w:szCs w:val="22"/>
                    </w:rPr>
                    <w:t xml:space="preserve"> için slogan yarışması yapılması</w:t>
                  </w:r>
                </w:p>
              </w:tc>
            </w:tr>
          </w:tbl>
          <w:p w:rsidR="006044E3" w:rsidRPr="006044E3" w:rsidRDefault="006044E3" w:rsidP="00994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5B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 Yardımcısı ve Koordinatör Öğretmen</w:t>
            </w:r>
          </w:p>
        </w:tc>
      </w:tr>
      <w:tr w:rsidR="002C6C5B" w:rsidRPr="006044E3" w:rsidTr="003B5AB2">
        <w:trPr>
          <w:trHeight w:val="300"/>
        </w:trPr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4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77"/>
            </w:tblGrid>
            <w:tr w:rsidR="008B2AE0" w:rsidT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4877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12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8B2AE0">
                    <w:rPr>
                      <w:sz w:val="22"/>
                      <w:szCs w:val="22"/>
                    </w:rPr>
                    <w:t xml:space="preserve">“Çöp-atık nedir, neden ayrıştırılır?” konusunun tüm sınıf seviyelerinde işlenmesi </w:t>
                  </w:r>
                </w:p>
              </w:tc>
            </w:tr>
          </w:tbl>
          <w:p w:rsidR="002C6C5B" w:rsidRPr="006044E3" w:rsidRDefault="002C6C5B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C5B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931BE" w:rsidRPr="006044E3" w:rsidTr="003B5AB2">
        <w:trPr>
          <w:trHeight w:val="52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7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85"/>
            </w:tblGrid>
            <w:tr w:rsidR="008B2AE0" w:rsidT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4785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13.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“Kâğıt Atık Toplama” sisteminin planlanması ve atık toplama kumbaralarının okul içinde doğru kullanımını sağlamak amacıyla öğrencilerin bu konuda bilgilendirilmeleri </w:t>
                  </w:r>
                </w:p>
                <w:p w:rsidR="008B2AE0" w:rsidRDefault="008B2AE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B5AB2" w:rsidRDefault="003B5AB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31BE" w:rsidRPr="006044E3" w:rsidRDefault="003931BE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E81FEB" w:rsidRDefault="003931BE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8C0818" w:rsidRPr="006044E3" w:rsidTr="003B5AB2">
        <w:trPr>
          <w:trHeight w:val="219"/>
        </w:trPr>
        <w:tc>
          <w:tcPr>
            <w:tcW w:w="5070" w:type="dxa"/>
            <w:tcBorders>
              <w:top w:val="single" w:sz="4" w:space="0" w:color="auto"/>
            </w:tcBorders>
          </w:tcPr>
          <w:tbl>
            <w:tblPr>
              <w:tblW w:w="45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92"/>
            </w:tblGrid>
            <w:tr w:rsidR="008B2AE0" w:rsidT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4592" w:type="dxa"/>
                </w:tcPr>
                <w:tbl>
                  <w:tblPr>
                    <w:tblW w:w="483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835"/>
                  </w:tblGrid>
                  <w:tr w:rsidR="008B2AE0" w:rsidTr="008B2A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4835" w:type="dxa"/>
                      </w:tcPr>
                      <w:p w:rsidR="003B5AB2" w:rsidRDefault="00674B3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6044E3">
                          <w:rPr>
                            <w:b/>
                          </w:rPr>
                          <w:lastRenderedPageBreak/>
                          <w:t>14.</w:t>
                        </w:r>
                        <w:r w:rsidR="008B2AE0">
                          <w:t xml:space="preserve">   </w:t>
                        </w:r>
                        <w:r w:rsidR="008B2AE0">
                          <w:rPr>
                            <w:sz w:val="22"/>
                            <w:szCs w:val="22"/>
                          </w:rPr>
                          <w:t xml:space="preserve">Okul içinde ”Ayın En Temiz Sınıfı”nı </w:t>
                        </w:r>
                      </w:p>
                      <w:p w:rsidR="008B2AE0" w:rsidRDefault="008B2AE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seçerek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, o sınıfa bayrak verilmesi </w:t>
                        </w:r>
                      </w:p>
                      <w:p w:rsidR="003B5AB2" w:rsidRDefault="003B5AB2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2AE0" w:rsidRDefault="008B2AE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C0818" w:rsidRPr="006044E3" w:rsidRDefault="008C0818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0818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C0818" w:rsidRPr="00E81FEB" w:rsidRDefault="008C0818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0818" w:rsidRPr="006044E3" w:rsidRDefault="008C0818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C0818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1C0154" w:rsidRPr="006044E3" w:rsidTr="003B5AB2"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46"/>
            </w:tblGrid>
            <w:tr w:rsid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846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15</w:t>
                  </w:r>
                  <w:r w:rsidR="001C0154" w:rsidRPr="006044E3">
                    <w:rPr>
                      <w:b/>
                    </w:rPr>
                    <w:t>.</w:t>
                  </w:r>
                  <w:r w:rsidR="001C0154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8B2AE0">
                    <w:rPr>
                      <w:sz w:val="22"/>
                      <w:szCs w:val="22"/>
                    </w:rPr>
                    <w:t xml:space="preserve">Atık pil toplama çalışmalarının başlatılması </w:t>
                  </w:r>
                </w:p>
              </w:tc>
            </w:tr>
          </w:tbl>
          <w:p w:rsidR="001C0154" w:rsidRPr="006044E3" w:rsidRDefault="001C0154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C0154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vAlign w:val="center"/>
          </w:tcPr>
          <w:p w:rsidR="001C0154" w:rsidRPr="00E81FEB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C0154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C6C5B" w:rsidRPr="006044E3" w:rsidTr="003B5AB2">
        <w:tc>
          <w:tcPr>
            <w:tcW w:w="5070" w:type="dxa"/>
            <w:tcBorders>
              <w:top w:val="single" w:sz="4" w:space="0" w:color="auto"/>
            </w:tcBorders>
          </w:tcPr>
          <w:tbl>
            <w:tblPr>
              <w:tblW w:w="43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00"/>
            </w:tblGrid>
            <w:tr w:rsidR="008B2AE0" w:rsidT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30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805"/>
                  </w:tblGrid>
                  <w:tr w:rsidR="008B2A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3805" w:type="dxa"/>
                      </w:tcPr>
                      <w:p w:rsidR="008B2AE0" w:rsidRDefault="00674B3E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6044E3">
                          <w:rPr>
                            <w:b/>
                          </w:rPr>
                          <w:t>16</w:t>
                        </w:r>
                        <w:r w:rsidR="00A4092F" w:rsidRPr="006044E3">
                          <w:rPr>
                            <w:b/>
                          </w:rPr>
                          <w:t>.</w:t>
                        </w:r>
                        <w:r w:rsidR="00A4092F" w:rsidRPr="006044E3">
                          <w:rPr>
                            <w:rFonts w:eastAsia="Times New Roman"/>
                          </w:rPr>
                          <w:t xml:space="preserve"> </w:t>
                        </w:r>
                        <w:r w:rsidR="008B2AE0">
                          <w:t xml:space="preserve">  </w:t>
                        </w:r>
                        <w:r w:rsidR="008B2AE0">
                          <w:rPr>
                            <w:sz w:val="22"/>
                            <w:szCs w:val="22"/>
                          </w:rPr>
                          <w:t xml:space="preserve">Atık çeşitleri ve tehlikeli atıklar konusunda bilgilendirme </w:t>
                        </w:r>
                      </w:p>
                    </w:tc>
                  </w:tr>
                </w:tbl>
                <w:p w:rsidR="008B2AE0" w:rsidRDefault="008B2AE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6C5B" w:rsidRPr="006044E3" w:rsidRDefault="002C6C5B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C6C5B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2C6C5B" w:rsidRPr="006044E3" w:rsidTr="003B5AB2">
        <w:tc>
          <w:tcPr>
            <w:tcW w:w="5070" w:type="dxa"/>
            <w:tcBorders>
              <w:bottom w:val="single" w:sz="4" w:space="0" w:color="auto"/>
            </w:tcBorders>
          </w:tcPr>
          <w:tbl>
            <w:tblPr>
              <w:tblW w:w="47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41"/>
            </w:tblGrid>
            <w:tr w:rsidR="008B2AE0" w:rsidTr="003B5AB2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4741" w:type="dxa"/>
                  <w:tcBorders>
                    <w:top w:val="single" w:sz="4" w:space="0" w:color="auto"/>
                  </w:tcBorders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17</w:t>
                  </w:r>
                  <w:r w:rsidR="00A4092F" w:rsidRPr="006044E3">
                    <w:rPr>
                      <w:b/>
                    </w:rPr>
                    <w:t>.</w:t>
                  </w:r>
                  <w:r w:rsidR="00A4092F" w:rsidRPr="006044E3">
                    <w:rPr>
                      <w:rFonts w:eastAsia="Times New Roman"/>
                    </w:rPr>
                    <w:t xml:space="preserve"> </w:t>
                  </w:r>
                  <w:r w:rsidR="008B2AE0">
                    <w:t xml:space="preserve"> </w:t>
                  </w:r>
                  <w:r w:rsidR="008B2AE0">
                    <w:rPr>
                      <w:sz w:val="22"/>
                      <w:szCs w:val="22"/>
                    </w:rPr>
                    <w:t xml:space="preserve">Çevre kirliliğini yaratan nedenler ve alınması gereken önlemler konusunda hazırlanacak dokümanların panoda sergilenmesi </w:t>
                  </w:r>
                </w:p>
              </w:tc>
            </w:tr>
          </w:tbl>
          <w:p w:rsidR="002C6C5B" w:rsidRPr="006044E3" w:rsidRDefault="002C6C5B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C6C5B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B103BC" w:rsidP="00E42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1C0154" w:rsidRPr="006044E3" w:rsidTr="003B5AB2">
        <w:trPr>
          <w:trHeight w:val="5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10"/>
            </w:tblGrid>
            <w:tr w:rsid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4210" w:type="dxa"/>
                </w:tcPr>
                <w:p w:rsidR="008B2AE0" w:rsidRDefault="00674B3E" w:rsidP="008B2AE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b/>
                    </w:rPr>
                    <w:t>18</w:t>
                  </w:r>
                  <w:r w:rsidR="001C0154" w:rsidRPr="006044E3">
                    <w:rPr>
                      <w:b/>
                    </w:rPr>
                    <w:t>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Zararlı gazların ozon tabakasına verdiği zararların anlatılması </w:t>
                  </w:r>
                </w:p>
              </w:tc>
            </w:tr>
          </w:tbl>
          <w:p w:rsidR="001C0154" w:rsidRPr="006044E3" w:rsidRDefault="001C0154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0154" w:rsidRPr="006044E3" w:rsidRDefault="008B2AE0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0154" w:rsidRPr="00E81FEB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C0154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86348A" w:rsidRPr="006044E3" w:rsidTr="003B5AB2">
        <w:trPr>
          <w:trHeight w:val="5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5"/>
            </w:tblGrid>
            <w:tr w:rsidR="008B2AE0" w:rsidTr="008B2AE0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4585" w:type="dxa"/>
                </w:tcPr>
                <w:p w:rsidR="008B2AE0" w:rsidRDefault="00674B3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44E3">
                    <w:rPr>
                      <w:rFonts w:eastAsia="Times New Roman"/>
                      <w:b/>
                    </w:rPr>
                    <w:t>19.</w:t>
                  </w:r>
                  <w:r w:rsidR="008B2AE0">
                    <w:t xml:space="preserve">  </w:t>
                  </w:r>
                  <w:r w:rsidR="008B2AE0">
                    <w:rPr>
                      <w:sz w:val="22"/>
                      <w:szCs w:val="22"/>
                    </w:rPr>
                    <w:t xml:space="preserve">Kâğıt savurganlığının önlenmesini ve atık kâğıtların toplanmasının gerekliliğini derslerde işleme </w:t>
                  </w:r>
                </w:p>
              </w:tc>
            </w:tr>
          </w:tbl>
          <w:p w:rsidR="00AB043A" w:rsidRPr="006044E3" w:rsidRDefault="00AB043A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E81FEB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2A2136" w:rsidRPr="006044E3" w:rsidTr="003B5AB2">
        <w:trPr>
          <w:trHeight w:val="1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A2136" w:rsidRPr="006044E3" w:rsidRDefault="00674B3E" w:rsidP="008B2AE0">
            <w:pPr>
              <w:rPr>
                <w:rFonts w:ascii="Times New Roman" w:eastAsia="Times New Roman" w:hAnsi="Times New Roman" w:cs="Times New Roman"/>
              </w:rPr>
            </w:pPr>
            <w:r w:rsidRPr="006044E3">
              <w:rPr>
                <w:rFonts w:ascii="Times New Roman" w:eastAsia="Times New Roman" w:hAnsi="Times New Roman" w:cs="Times New Roman"/>
                <w:b/>
              </w:rPr>
              <w:t>20.</w:t>
            </w:r>
            <w:r w:rsidR="00E81FEB" w:rsidRPr="006044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B2AE0">
              <w:t xml:space="preserve">Atık kâğıt, atık pil ve mavi kapak toplama kampanyalarının öneminin derslerde ve kulüp çalışmalarında işlenmesi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E42453" w:rsidRDefault="002A2136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2A213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931BE" w:rsidRPr="006044E3" w:rsidTr="003B5AB2">
        <w:trPr>
          <w:trHeight w:val="5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931BE" w:rsidRPr="006044E3" w:rsidRDefault="00674B3E" w:rsidP="008B2AE0">
            <w:pPr>
              <w:rPr>
                <w:rFonts w:ascii="Times New Roman" w:eastAsia="Times New Roman" w:hAnsi="Times New Roman" w:cs="Times New Roman"/>
              </w:rPr>
            </w:pPr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  <w:r w:rsidR="00E81FEB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rPr>
                <w:rFonts w:ascii="Times New Roman" w:eastAsia="Times New Roman" w:hAnsi="Times New Roman" w:cs="Times New Roman"/>
              </w:rPr>
              <w:t xml:space="preserve">Sınıf içi ve ödev çalışmalarında atık </w:t>
            </w:r>
            <w:proofErr w:type="gramStart"/>
            <w:r w:rsidR="00D3707D">
              <w:rPr>
                <w:rFonts w:ascii="Times New Roman" w:eastAsia="Times New Roman" w:hAnsi="Times New Roman" w:cs="Times New Roman"/>
              </w:rPr>
              <w:t>kağıtların</w:t>
            </w:r>
            <w:proofErr w:type="gramEnd"/>
            <w:r w:rsidR="00D3707D">
              <w:rPr>
                <w:rFonts w:ascii="Times New Roman" w:eastAsia="Times New Roman" w:hAnsi="Times New Roman" w:cs="Times New Roman"/>
              </w:rPr>
              <w:t xml:space="preserve"> kullanılması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E81FEB" w:rsidRDefault="003931BE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AB043A" w:rsidRPr="006044E3" w:rsidTr="003B5AB2">
        <w:trPr>
          <w:trHeight w:val="1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eastAsia="Times New Roman" w:hAnsi="Times New Roman" w:cs="Times New Roman"/>
                <w:b/>
              </w:rPr>
              <w:t>22.</w:t>
            </w:r>
            <w:r w:rsidR="00E81FEB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Evde atık malzemelerin nasıl değerlendirildiğinin yazı yoluyla ifade edilmesi ve panoda sergilenmesi </w:t>
            </w:r>
          </w:p>
          <w:p w:rsidR="00AB043A" w:rsidRPr="006044E3" w:rsidRDefault="00AB043A" w:rsidP="008B2AE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43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B043A" w:rsidRPr="00E81FEB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B043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C6C5B" w:rsidRPr="006044E3" w:rsidTr="003B5AB2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C6C5B" w:rsidRPr="006044E3" w:rsidRDefault="00674B3E" w:rsidP="008B2AE0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2</w:t>
            </w:r>
            <w:r w:rsidR="001C0154" w:rsidRPr="006044E3">
              <w:rPr>
                <w:rFonts w:ascii="Times New Roman" w:hAnsi="Times New Roman" w:cs="Times New Roman"/>
                <w:b/>
              </w:rPr>
              <w:t>3</w:t>
            </w:r>
            <w:r w:rsidR="00A4092F" w:rsidRPr="006044E3">
              <w:rPr>
                <w:rFonts w:ascii="Times New Roman" w:hAnsi="Times New Roman" w:cs="Times New Roman"/>
                <w:b/>
              </w:rPr>
              <w:t>.</w:t>
            </w:r>
            <w:r w:rsidR="00A4092F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rPr>
                <w:rFonts w:ascii="Times New Roman" w:eastAsia="Times New Roman" w:hAnsi="Times New Roman" w:cs="Times New Roman"/>
              </w:rPr>
              <w:t xml:space="preserve">Eski gazete ve dergilerden </w:t>
            </w:r>
            <w:proofErr w:type="gramStart"/>
            <w:r w:rsidR="00D3707D">
              <w:rPr>
                <w:rFonts w:ascii="Times New Roman" w:eastAsia="Times New Roman" w:hAnsi="Times New Roman" w:cs="Times New Roman"/>
              </w:rPr>
              <w:t>kolaj</w:t>
            </w:r>
            <w:proofErr w:type="gramEnd"/>
            <w:r w:rsidR="00D3707D">
              <w:rPr>
                <w:rFonts w:ascii="Times New Roman" w:eastAsia="Times New Roman" w:hAnsi="Times New Roman" w:cs="Times New Roman"/>
              </w:rPr>
              <w:t xml:space="preserve"> çalışması</w:t>
            </w:r>
          </w:p>
        </w:tc>
        <w:tc>
          <w:tcPr>
            <w:tcW w:w="1559" w:type="dxa"/>
            <w:vAlign w:val="center"/>
          </w:tcPr>
          <w:p w:rsidR="002C6C5B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vAlign w:val="center"/>
          </w:tcPr>
          <w:p w:rsidR="002C6C5B" w:rsidRPr="00E81FEB" w:rsidRDefault="002C6C5B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C5B" w:rsidRPr="006044E3" w:rsidRDefault="002C6C5B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2C6C5B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rPr>
          <w:trHeight w:val="1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2</w:t>
            </w:r>
            <w:r w:rsidR="001C0154" w:rsidRPr="006044E3">
              <w:rPr>
                <w:rFonts w:ascii="Times New Roman" w:hAnsi="Times New Roman" w:cs="Times New Roman"/>
                <w:b/>
              </w:rPr>
              <w:t>4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D3707D">
              <w:t xml:space="preserve">Velilere yönelik atıkların toplanması ve geri dönüşümü konulu eğitim etkinliği </w:t>
            </w:r>
          </w:p>
          <w:p w:rsidR="00541C2A" w:rsidRPr="006044E3" w:rsidRDefault="00541C2A" w:rsidP="008B2AE0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C2A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1C2A" w:rsidRPr="00E81FEB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1C2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6F16D4" w:rsidRPr="006044E3" w:rsidTr="003B5AB2">
        <w:trPr>
          <w:trHeight w:val="330"/>
        </w:trPr>
        <w:tc>
          <w:tcPr>
            <w:tcW w:w="5070" w:type="dxa"/>
            <w:tcBorders>
              <w:top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  <w:r w:rsidR="00E81FEB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Eski gazete ve dergilerden kese kâğıdı yapımı </w:t>
            </w:r>
          </w:p>
          <w:p w:rsidR="006F16D4" w:rsidRPr="006044E3" w:rsidRDefault="006F16D4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16D4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F16D4" w:rsidRPr="007C39D7" w:rsidRDefault="006F16D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16D4" w:rsidRPr="006044E3" w:rsidRDefault="006F16D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F16D4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rPr>
          <w:trHeight w:val="495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26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Atıklarla ilgili eğitici problemler çözülmesi </w:t>
            </w:r>
          </w:p>
          <w:p w:rsidR="00541C2A" w:rsidRPr="006044E3" w:rsidRDefault="00541C2A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C2A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1C2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931BE" w:rsidRPr="006044E3" w:rsidTr="003B5AB2">
        <w:trPr>
          <w:trHeight w:val="210"/>
        </w:trPr>
        <w:tc>
          <w:tcPr>
            <w:tcW w:w="5070" w:type="dxa"/>
            <w:tcBorders>
              <w:top w:val="single" w:sz="4" w:space="0" w:color="auto"/>
            </w:tcBorders>
          </w:tcPr>
          <w:p w:rsidR="00D17788" w:rsidRPr="006044E3" w:rsidRDefault="00674B3E" w:rsidP="00B103BC">
            <w:pPr>
              <w:rPr>
                <w:rFonts w:ascii="Times New Roman" w:hAnsi="Times New Roman" w:cs="Times New Roman"/>
              </w:rPr>
            </w:pPr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27.</w:t>
            </w:r>
            <w:r w:rsidR="00E81FEB" w:rsidRPr="006044E3">
              <w:rPr>
                <w:rFonts w:ascii="Times New Roman" w:hAnsi="Times New Roman" w:cs="Times New Roman"/>
              </w:rPr>
              <w:t xml:space="preserve"> </w:t>
            </w:r>
            <w:r w:rsidR="00D3707D">
              <w:t xml:space="preserve">Okulumuzun elektrik faturasının takibi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31BE" w:rsidRPr="006044E3" w:rsidRDefault="003B5AB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931BE" w:rsidRPr="007C39D7" w:rsidRDefault="003931BE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931BE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c>
          <w:tcPr>
            <w:tcW w:w="5070" w:type="dxa"/>
            <w:tcBorders>
              <w:top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28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E81FEB">
              <w:rPr>
                <w:rFonts w:ascii="Times New Roman" w:hAnsi="Times New Roman" w:cs="Times New Roman"/>
                <w:b/>
              </w:rPr>
              <w:t xml:space="preserve"> </w:t>
            </w:r>
            <w:r w:rsidR="00D3707D">
              <w:t xml:space="preserve">Evlerde yapılmakta olan tasarruf çalışmalarının araştırılması, yazıyla ifade edilmesi ve panoda sergilenmesi </w:t>
            </w:r>
          </w:p>
          <w:p w:rsidR="006044E3" w:rsidRPr="006044E3" w:rsidRDefault="006044E3" w:rsidP="008B2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1C0154" w:rsidRPr="006044E3" w:rsidTr="003B5AB2">
        <w:trPr>
          <w:trHeight w:val="480"/>
        </w:trPr>
        <w:tc>
          <w:tcPr>
            <w:tcW w:w="5070" w:type="dxa"/>
            <w:tcBorders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lastRenderedPageBreak/>
              <w:t>29.</w:t>
            </w:r>
            <w:r w:rsidR="001C0154" w:rsidRPr="006044E3">
              <w:rPr>
                <w:rFonts w:ascii="Times New Roman" w:hAnsi="Times New Roman" w:cs="Times New Roman"/>
              </w:rPr>
              <w:t xml:space="preserve"> </w:t>
            </w:r>
            <w:r w:rsidR="00D3707D">
              <w:t xml:space="preserve">Okul içinde ”Ayın En Temiz Sınıfı”nı seçerek, o sınıfa bayrak verilmesi </w:t>
            </w:r>
          </w:p>
          <w:p w:rsidR="001C0154" w:rsidRPr="006044E3" w:rsidRDefault="001C0154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0154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0154" w:rsidRPr="007C39D7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C0154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86348A" w:rsidRPr="006044E3" w:rsidTr="003B5AB2">
        <w:trPr>
          <w:trHeight w:val="240"/>
        </w:trPr>
        <w:tc>
          <w:tcPr>
            <w:tcW w:w="5070" w:type="dxa"/>
            <w:tcBorders>
              <w:top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eastAsia="Times New Roman" w:hAnsi="Times New Roman" w:cs="Times New Roman"/>
                <w:b/>
              </w:rPr>
              <w:t>30.</w:t>
            </w:r>
            <w:r w:rsidR="00E81FEB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Atıklarla ilgili eğitici problemler çözülmesi </w:t>
            </w:r>
          </w:p>
          <w:p w:rsidR="0086348A" w:rsidRPr="006044E3" w:rsidRDefault="0086348A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348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6348A" w:rsidRPr="007C39D7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6348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c>
          <w:tcPr>
            <w:tcW w:w="5070" w:type="dxa"/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31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Eko-okul yazışma, rapor, tutanak dosyaları ve albümleri düzeninin oturtulması </w:t>
            </w:r>
          </w:p>
          <w:p w:rsidR="00541C2A" w:rsidRPr="006044E3" w:rsidRDefault="00541C2A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B103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c>
          <w:tcPr>
            <w:tcW w:w="5070" w:type="dxa"/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32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İnsanların doğal hayata etkileri konulu resim çalışması </w:t>
            </w:r>
          </w:p>
          <w:p w:rsidR="00541C2A" w:rsidRPr="006044E3" w:rsidRDefault="00541C2A" w:rsidP="007B5B73">
            <w:pPr>
              <w:rPr>
                <w:rFonts w:ascii="Times New Roman" w:eastAsia="Times New Roman" w:hAnsi="Times New Roman" w:cs="Times New Roman"/>
              </w:rPr>
            </w:pPr>
          </w:p>
          <w:p w:rsidR="00674B3E" w:rsidRPr="006044E3" w:rsidRDefault="00674B3E" w:rsidP="007B5B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B103BC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rPr>
          <w:trHeight w:val="480"/>
        </w:trPr>
        <w:tc>
          <w:tcPr>
            <w:tcW w:w="5070" w:type="dxa"/>
            <w:tcBorders>
              <w:bottom w:val="single" w:sz="4" w:space="0" w:color="auto"/>
            </w:tcBorders>
          </w:tcPr>
          <w:p w:rsidR="00D3707D" w:rsidRDefault="00674B3E" w:rsidP="00D3707D">
            <w:r w:rsidRPr="006044E3">
              <w:rPr>
                <w:rFonts w:ascii="Times New Roman" w:hAnsi="Times New Roman" w:cs="Times New Roman"/>
                <w:b/>
              </w:rPr>
              <w:t>33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3707D">
              <w:t xml:space="preserve">Kâğıdın serüveninin panoda sergilenmesi </w:t>
            </w:r>
          </w:p>
          <w:p w:rsidR="00541C2A" w:rsidRPr="006044E3" w:rsidRDefault="00541C2A" w:rsidP="008B2A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1C2A" w:rsidRPr="006044E3" w:rsidRDefault="00B103BC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AB043A" w:rsidRPr="006044E3" w:rsidTr="003B5AB2">
        <w:trPr>
          <w:trHeight w:val="48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34.</w:t>
            </w:r>
            <w:r w:rsidR="00D3707D">
              <w:t xml:space="preserve">Mavi kapak toplama kampanyasının sona erdirilmesi </w:t>
            </w:r>
          </w:p>
          <w:p w:rsidR="002A2136" w:rsidRPr="006044E3" w:rsidRDefault="002A2136" w:rsidP="002A2136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11AFD" w:rsidRPr="006044E3" w:rsidRDefault="00C11AFD" w:rsidP="007B5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D258DD" w:rsidRDefault="00AB043A" w:rsidP="00D258DD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B103BC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A2136" w:rsidRPr="006044E3" w:rsidTr="003B5AB2">
        <w:trPr>
          <w:trHeight w:val="44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35.</w:t>
            </w:r>
            <w:r w:rsidR="00D3707D">
              <w:t xml:space="preserve">Çevre sorunlarına duyarlılık anketinin tekrarlanması ve değerlendirme yapılması </w:t>
            </w:r>
          </w:p>
          <w:p w:rsidR="002A2136" w:rsidRPr="006044E3" w:rsidRDefault="002A2136" w:rsidP="002A213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7C39D7" w:rsidRDefault="002A2136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2A213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B103BC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 Yardımcısı ve Koordinatör Öğretmen</w:t>
            </w:r>
          </w:p>
        </w:tc>
      </w:tr>
      <w:tr w:rsidR="003931BE" w:rsidRPr="006044E3" w:rsidTr="003B5AB2">
        <w:trPr>
          <w:trHeight w:val="17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36.</w:t>
            </w:r>
            <w:r w:rsidR="00D3707D">
              <w:t xml:space="preserve">Atık çeşitleri ve yeniden kazanım konularında hazırlanan notların derslerde işlenmesi </w:t>
            </w:r>
          </w:p>
          <w:p w:rsidR="003931BE" w:rsidRPr="006044E3" w:rsidRDefault="003931BE" w:rsidP="00D3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7C39D7" w:rsidRDefault="003931BE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3931BE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BE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6F16D4" w:rsidRPr="006044E3" w:rsidTr="003B5AB2">
        <w:trPr>
          <w:trHeight w:val="37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hAnsi="Times New Roman" w:cs="Times New Roman"/>
                <w:b/>
              </w:rPr>
              <w:t>37.</w:t>
            </w:r>
            <w:r w:rsidR="00D3707D">
              <w:t xml:space="preserve">Toplanan katı atıkların değerlendirilmesi ve ilgili kuruluşlara ulaştırılması </w:t>
            </w:r>
          </w:p>
          <w:p w:rsidR="006F16D4" w:rsidRPr="006044E3" w:rsidRDefault="006F16D4" w:rsidP="00D3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16D4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F16D4" w:rsidRPr="007C39D7" w:rsidRDefault="006F16D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16D4" w:rsidRPr="006044E3" w:rsidRDefault="006F16D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F16D4" w:rsidRPr="006044E3" w:rsidRDefault="00206F63" w:rsidP="00D177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1C0154" w:rsidRPr="006044E3" w:rsidTr="003B5AB2">
        <w:trPr>
          <w:trHeight w:val="5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044E3" w:rsidRPr="006044E3" w:rsidRDefault="007963CB" w:rsidP="00D3707D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38</w:t>
            </w:r>
            <w:r w:rsidR="001C0154" w:rsidRPr="006044E3">
              <w:rPr>
                <w:rFonts w:ascii="Times New Roman" w:hAnsi="Times New Roman" w:cs="Times New Roman"/>
                <w:b/>
              </w:rPr>
              <w:t>.</w:t>
            </w:r>
            <w:r w:rsidR="001C0154" w:rsidRPr="006044E3">
              <w:rPr>
                <w:rFonts w:ascii="Times New Roman" w:hAnsi="Times New Roman" w:cs="Times New Roman"/>
              </w:rPr>
              <w:t xml:space="preserve"> </w:t>
            </w:r>
            <w:r w:rsidR="00D3707D">
              <w:t xml:space="preserve">Kentimizde olumsuz çevre görüntüleri hakkında resim çalışmaları yapılması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0154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0154" w:rsidRPr="007C39D7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C0154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86348A" w:rsidRPr="006044E3" w:rsidTr="003B5AB2">
        <w:trPr>
          <w:trHeight w:val="19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eastAsia="Times New Roman" w:hAnsi="Times New Roman" w:cs="Times New Roman"/>
                <w:b/>
              </w:rPr>
              <w:t>39.</w:t>
            </w:r>
            <w:r w:rsidR="00D3707D">
              <w:t xml:space="preserve">Enerji Tasarrufu Haftası ile ilgili çalışmalar yapılması </w:t>
            </w:r>
          </w:p>
          <w:p w:rsidR="00F8617F" w:rsidRDefault="00F8617F" w:rsidP="00D3707D"/>
          <w:p w:rsidR="0086348A" w:rsidRPr="006044E3" w:rsidRDefault="0086348A" w:rsidP="00D37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348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6348A" w:rsidRPr="007C39D7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86348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c>
          <w:tcPr>
            <w:tcW w:w="5070" w:type="dxa"/>
            <w:tcBorders>
              <w:top w:val="single" w:sz="4" w:space="0" w:color="auto"/>
            </w:tcBorders>
          </w:tcPr>
          <w:p w:rsidR="005767F9" w:rsidRPr="006044E3" w:rsidRDefault="007963CB" w:rsidP="00D3707D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40</w:t>
            </w:r>
            <w:r w:rsidR="001C0154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Okul içinde ”Ayın En Temiz Sınıfı”nı seçerek, o sınıfa bayrak verilmesi </w:t>
            </w: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vAlign w:val="center"/>
          </w:tcPr>
          <w:p w:rsidR="00541C2A" w:rsidRPr="007C39D7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c>
          <w:tcPr>
            <w:tcW w:w="5070" w:type="dxa"/>
          </w:tcPr>
          <w:p w:rsidR="00D3707D" w:rsidRDefault="007963CB" w:rsidP="00D3707D">
            <w:r w:rsidRPr="006044E3">
              <w:rPr>
                <w:rFonts w:ascii="Times New Roman" w:hAnsi="Times New Roman" w:cs="Times New Roman"/>
                <w:b/>
              </w:rPr>
              <w:t>41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Okulumuzun elektrik faturasının takibi </w:t>
            </w:r>
          </w:p>
          <w:p w:rsidR="00541C2A" w:rsidRPr="006044E3" w:rsidRDefault="00541C2A" w:rsidP="007B5B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vAlign w:val="center"/>
          </w:tcPr>
          <w:p w:rsidR="00541C2A" w:rsidRPr="0040476A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41C2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rPr>
          <w:trHeight w:val="465"/>
        </w:trPr>
        <w:tc>
          <w:tcPr>
            <w:tcW w:w="5070" w:type="dxa"/>
            <w:tcBorders>
              <w:bottom w:val="single" w:sz="4" w:space="0" w:color="auto"/>
            </w:tcBorders>
          </w:tcPr>
          <w:p w:rsidR="00D3707D" w:rsidRDefault="007963CB" w:rsidP="00D3707D">
            <w:r w:rsidRPr="006044E3"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D3707D">
              <w:t xml:space="preserve">Birinci dönemde yapılan çalışmaların </w:t>
            </w:r>
            <w:proofErr w:type="gramStart"/>
            <w:r w:rsidR="00D3707D">
              <w:t>değerlendirilmesi  ve</w:t>
            </w:r>
            <w:proofErr w:type="gramEnd"/>
            <w:r w:rsidR="00D3707D">
              <w:t xml:space="preserve"> 1.dönem sonu raporunun oluşturulması</w:t>
            </w:r>
          </w:p>
          <w:p w:rsidR="003609BC" w:rsidRPr="006044E3" w:rsidRDefault="003609BC" w:rsidP="007B5B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1C2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1C2A" w:rsidRPr="0040476A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41C2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AB043A" w:rsidRPr="006044E3" w:rsidTr="003B5AB2"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43.</w:t>
            </w:r>
            <w:r w:rsidR="00A468C2">
              <w:t xml:space="preserve">Okulumuzda </w:t>
            </w:r>
            <w:r w:rsidR="00A468C2">
              <w:rPr>
                <w:i/>
                <w:iCs/>
              </w:rPr>
              <w:t>“</w:t>
            </w:r>
            <w:r w:rsidR="00A468C2">
              <w:t xml:space="preserve">Çevreyi Nasıl Kirletiyoruz?” konulu afiş yarışması düzenlenmesi </w:t>
            </w:r>
          </w:p>
          <w:p w:rsidR="00AB043A" w:rsidRPr="006044E3" w:rsidRDefault="00AB043A" w:rsidP="00D3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D3707D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40476A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4A0525" w:rsidRPr="006044E3" w:rsidTr="003B5AB2">
        <w:trPr>
          <w:trHeight w:val="4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44.</w:t>
            </w:r>
            <w:r w:rsidR="00A468C2">
              <w:t xml:space="preserve">Okul içinde ”Ayın En Temiz Sınıfı”nı seçerek, o sınıfa bayrak verilmesi </w:t>
            </w:r>
          </w:p>
          <w:p w:rsidR="004A0525" w:rsidRPr="006044E3" w:rsidRDefault="004A0525" w:rsidP="00A46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A468C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40476A" w:rsidRDefault="004A0525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4A0525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A2136" w:rsidRPr="006044E3" w:rsidTr="003B5AB2">
        <w:trPr>
          <w:trHeight w:val="24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45.</w:t>
            </w:r>
            <w:r w:rsidR="00A468C2">
              <w:t xml:space="preserve">Okulumuzda yapılacak ağaçlandırma faaliyetine öğrencilerin gönüllü katılacakları bir kampanya başlatılması </w:t>
            </w:r>
            <w:r w:rsidR="00F8617F">
              <w:t>(21 Mart Dünya Orman Günü)</w:t>
            </w:r>
          </w:p>
          <w:p w:rsidR="002A2136" w:rsidRPr="006044E3" w:rsidRDefault="002A2136" w:rsidP="00A468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A468C2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40476A" w:rsidRDefault="002A2136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2A213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36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6217BC" w:rsidRPr="006044E3" w:rsidTr="003B5AB2">
        <w:trPr>
          <w:trHeight w:val="2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46.</w:t>
            </w:r>
            <w:r w:rsidR="00A468C2">
              <w:t xml:space="preserve">Okulumuzun elektrik faturasının takibi </w:t>
            </w:r>
          </w:p>
          <w:p w:rsidR="006217BC" w:rsidRPr="006044E3" w:rsidRDefault="006217BC" w:rsidP="00A468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217BC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17BC" w:rsidRPr="0040476A" w:rsidRDefault="006217BC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17BC" w:rsidRPr="006044E3" w:rsidRDefault="006217BC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6217BC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541C2A" w:rsidRPr="006044E3" w:rsidTr="003B5AB2">
        <w:tc>
          <w:tcPr>
            <w:tcW w:w="5070" w:type="dxa"/>
            <w:tcBorders>
              <w:top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hAnsi="Times New Roman" w:cs="Times New Roman"/>
                <w:b/>
              </w:rPr>
              <w:t>47</w:t>
            </w:r>
            <w:r w:rsidR="00541C2A" w:rsidRPr="006044E3">
              <w:rPr>
                <w:rFonts w:ascii="Times New Roman" w:hAnsi="Times New Roman" w:cs="Times New Roman"/>
                <w:b/>
              </w:rPr>
              <w:t>.</w:t>
            </w:r>
            <w:r w:rsidR="00541C2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A468C2">
              <w:t xml:space="preserve">Okul içinde ”Ayın En Temiz Sınıfı”nı seçerek, o sınıfa bayrak verilmesi </w:t>
            </w:r>
          </w:p>
          <w:p w:rsidR="00541C2A" w:rsidRPr="006044E3" w:rsidRDefault="00541C2A" w:rsidP="00A46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1C2A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41C2A" w:rsidRPr="0040476A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541C2A" w:rsidRPr="006044E3" w:rsidRDefault="00206F63" w:rsidP="007B5B7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1C0154" w:rsidRPr="006044E3" w:rsidTr="003B5AB2">
        <w:trPr>
          <w:trHeight w:val="712"/>
        </w:trPr>
        <w:tc>
          <w:tcPr>
            <w:tcW w:w="5070" w:type="dxa"/>
          </w:tcPr>
          <w:p w:rsidR="001C0154" w:rsidRPr="006044E3" w:rsidRDefault="007963CB" w:rsidP="00F8617F">
            <w:pPr>
              <w:rPr>
                <w:rFonts w:ascii="Times New Roman" w:hAnsi="Times New Roman" w:cs="Times New Roman"/>
                <w:b/>
              </w:rPr>
            </w:pPr>
            <w:r w:rsidRPr="006044E3">
              <w:rPr>
                <w:rFonts w:ascii="Times New Roman" w:hAnsi="Times New Roman" w:cs="Times New Roman"/>
                <w:b/>
              </w:rPr>
              <w:t>48</w:t>
            </w:r>
            <w:r w:rsidR="001C0154" w:rsidRPr="006044E3">
              <w:rPr>
                <w:rFonts w:ascii="Times New Roman" w:hAnsi="Times New Roman" w:cs="Times New Roman"/>
                <w:b/>
              </w:rPr>
              <w:t xml:space="preserve">. </w:t>
            </w:r>
            <w:r w:rsidR="00F8617F">
              <w:t>Suyun önemi ve küresel su sorunları hakkında bilgilendirme(22 Mart Dünya Su Günü)</w:t>
            </w:r>
          </w:p>
        </w:tc>
        <w:tc>
          <w:tcPr>
            <w:tcW w:w="1559" w:type="dxa"/>
            <w:vAlign w:val="center"/>
          </w:tcPr>
          <w:p w:rsidR="001C0154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1984" w:type="dxa"/>
            <w:vAlign w:val="center"/>
          </w:tcPr>
          <w:p w:rsidR="001C0154" w:rsidRPr="0040476A" w:rsidRDefault="001C015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C0154" w:rsidRPr="006044E3" w:rsidRDefault="001C015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C0154" w:rsidRPr="006044E3" w:rsidRDefault="00206F63" w:rsidP="00D1778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541C2A" w:rsidRPr="006044E3" w:rsidTr="003B5AB2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hAnsi="Times New Roman" w:cs="Times New Roman"/>
                <w:b/>
              </w:rPr>
              <w:t>49</w:t>
            </w:r>
            <w:r w:rsidR="007A2217" w:rsidRPr="006044E3">
              <w:rPr>
                <w:rFonts w:ascii="Times New Roman" w:hAnsi="Times New Roman" w:cs="Times New Roman"/>
                <w:b/>
              </w:rPr>
              <w:t>.</w:t>
            </w:r>
            <w:r w:rsidR="007A2217" w:rsidRPr="006044E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468C2">
              <w:t xml:space="preserve">Hayalimdeki dünya konulu resim yarışması </w:t>
            </w:r>
          </w:p>
          <w:p w:rsidR="00541C2A" w:rsidRPr="006044E3" w:rsidRDefault="00541C2A" w:rsidP="00A46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2A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2A" w:rsidRPr="0040476A" w:rsidRDefault="00541C2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2A" w:rsidRPr="006044E3" w:rsidRDefault="00541C2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C2A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86348A" w:rsidRPr="006044E3" w:rsidTr="003B5AB2">
        <w:trPr>
          <w:trHeight w:val="1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</w:rPr>
              <w:t>50.</w:t>
            </w:r>
            <w:r w:rsidR="00A468C2">
              <w:t xml:space="preserve"> </w:t>
            </w:r>
            <w:r w:rsidR="00F8617F">
              <w:t>Okul web sitesinin güncellenmesi</w:t>
            </w:r>
          </w:p>
          <w:p w:rsidR="0086348A" w:rsidRPr="006044E3" w:rsidRDefault="0086348A" w:rsidP="00A46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40476A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 Yardımcısı ve Koordinatör Öğretmen</w:t>
            </w:r>
          </w:p>
        </w:tc>
      </w:tr>
      <w:tr w:rsidR="006F16D4" w:rsidRPr="006044E3" w:rsidTr="003B5AB2">
        <w:trPr>
          <w:trHeight w:val="46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7963CB" w:rsidP="00A468C2"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51.</w:t>
            </w:r>
            <w:r w:rsidR="00A468C2">
              <w:t xml:space="preserve">Atık kâğıtlardan kâğıt hamuru yapılması </w:t>
            </w:r>
          </w:p>
          <w:p w:rsidR="006F16D4" w:rsidRPr="006044E3" w:rsidRDefault="006F16D4" w:rsidP="00A468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6D4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6D4" w:rsidRPr="0040476A" w:rsidRDefault="006F16D4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6D4" w:rsidRPr="006044E3" w:rsidRDefault="006F16D4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6D4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AB043A" w:rsidRPr="006044E3" w:rsidTr="00F8617F">
        <w:trPr>
          <w:trHeight w:val="279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Pr="006044E3" w:rsidRDefault="007963CB" w:rsidP="00A468C2">
            <w:pPr>
              <w:rPr>
                <w:rFonts w:ascii="Times New Roman" w:eastAsia="Times New Roman" w:hAnsi="Times New Roman" w:cs="Times New Roman"/>
                <w:bCs/>
              </w:rPr>
            </w:pPr>
            <w:r w:rsidRPr="006044E3">
              <w:rPr>
                <w:rFonts w:ascii="Times New Roman" w:eastAsia="Times New Roman" w:hAnsi="Times New Roman" w:cs="Times New Roman"/>
                <w:b/>
                <w:bCs/>
              </w:rPr>
              <w:t>52.</w:t>
            </w:r>
            <w:r w:rsidR="00A468C2">
              <w:t xml:space="preserve">Atık şişelerin silikonla süslenip geri kazanımı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40476A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F8617F" w:rsidRPr="006044E3" w:rsidTr="003B5AB2">
        <w:trPr>
          <w:trHeight w:val="76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8617F" w:rsidRDefault="00F8617F" w:rsidP="00F8617F">
            <w:r w:rsidRPr="00F8617F">
              <w:rPr>
                <w:b/>
              </w:rPr>
              <w:t>53.</w:t>
            </w:r>
            <w:r>
              <w:t>Sınıflarda saksıda çiçek yetiştirilmesi</w:t>
            </w:r>
          </w:p>
          <w:p w:rsidR="00F8617F" w:rsidRDefault="00F8617F" w:rsidP="00F8617F"/>
          <w:p w:rsidR="00F8617F" w:rsidRDefault="00F8617F" w:rsidP="00F8617F"/>
          <w:p w:rsidR="00F8617F" w:rsidRPr="006044E3" w:rsidRDefault="00F8617F" w:rsidP="00F8617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7F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7F" w:rsidRPr="0040476A" w:rsidRDefault="00F8617F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7F" w:rsidRPr="006044E3" w:rsidRDefault="00F8617F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17F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AB043A" w:rsidRPr="006044E3" w:rsidTr="003B5AB2">
        <w:trPr>
          <w:trHeight w:val="200"/>
        </w:trPr>
        <w:tc>
          <w:tcPr>
            <w:tcW w:w="5070" w:type="dxa"/>
            <w:tcBorders>
              <w:top w:val="single" w:sz="4" w:space="0" w:color="auto"/>
            </w:tcBorders>
          </w:tcPr>
          <w:p w:rsidR="00A468C2" w:rsidRDefault="00F8617F" w:rsidP="00A468C2">
            <w:r>
              <w:rPr>
                <w:rFonts w:ascii="Times New Roman" w:eastAsia="Times New Roman" w:hAnsi="Times New Roman" w:cs="Times New Roman"/>
                <w:b/>
              </w:rPr>
              <w:t>54</w:t>
            </w:r>
            <w:r w:rsidR="007963CB" w:rsidRPr="006044E3">
              <w:rPr>
                <w:rFonts w:ascii="Times New Roman" w:eastAsia="Times New Roman" w:hAnsi="Times New Roman" w:cs="Times New Roman"/>
                <w:b/>
              </w:rPr>
              <w:t>.</w:t>
            </w:r>
            <w:r w:rsidR="00A468C2">
              <w:t xml:space="preserve">Kirli ve temiz toprakta çimlenme deneyi </w:t>
            </w:r>
          </w:p>
          <w:p w:rsidR="00AB043A" w:rsidRPr="006044E3" w:rsidRDefault="00AB043A" w:rsidP="00A468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43A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3A" w:rsidRPr="0040476A" w:rsidRDefault="00AB043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43A" w:rsidRPr="006044E3" w:rsidRDefault="00AB043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B043A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4A0525" w:rsidRPr="006044E3" w:rsidTr="003B5AB2">
        <w:trPr>
          <w:trHeight w:val="4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468C2" w:rsidRDefault="00F8617F" w:rsidP="00A468C2">
            <w:r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="007963CB" w:rsidRPr="006044E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A468C2">
              <w:t xml:space="preserve">Okul bahçesine fidan ve çiçek dikimi yapılması </w:t>
            </w:r>
          </w:p>
          <w:p w:rsidR="004A0525" w:rsidRPr="006044E3" w:rsidRDefault="004A0525" w:rsidP="00A46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40476A" w:rsidRDefault="004A0525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4A0525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525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2A2136" w:rsidRPr="006044E3" w:rsidTr="003B5AB2">
        <w:trPr>
          <w:trHeight w:val="225"/>
        </w:trPr>
        <w:tc>
          <w:tcPr>
            <w:tcW w:w="5070" w:type="dxa"/>
            <w:tcBorders>
              <w:top w:val="single" w:sz="4" w:space="0" w:color="auto"/>
            </w:tcBorders>
          </w:tcPr>
          <w:p w:rsidR="00A468C2" w:rsidRDefault="00F8617F" w:rsidP="00A468C2"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56</w:t>
            </w:r>
            <w:r w:rsidR="007963CB" w:rsidRPr="006044E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A468C2">
              <w:t xml:space="preserve">Bir ailenin günlük, aylık ve yıllık çöp miktarıyla ilgili problem çözülmesi </w:t>
            </w:r>
          </w:p>
          <w:p w:rsidR="002A2136" w:rsidRPr="006044E3" w:rsidRDefault="002A2136" w:rsidP="00A468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2136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A2136" w:rsidRPr="0040476A" w:rsidRDefault="002A2136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2136" w:rsidRPr="006044E3" w:rsidRDefault="002A2136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A2136" w:rsidRPr="006044E3" w:rsidRDefault="00206F63" w:rsidP="007B5B73">
            <w:pPr>
              <w:tabs>
                <w:tab w:val="left" w:pos="2940"/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7A2217" w:rsidRPr="006044E3" w:rsidTr="003B5AB2">
        <w:trPr>
          <w:trHeight w:val="270"/>
        </w:trPr>
        <w:tc>
          <w:tcPr>
            <w:tcW w:w="5070" w:type="dxa"/>
            <w:tcBorders>
              <w:bottom w:val="single" w:sz="4" w:space="0" w:color="auto"/>
            </w:tcBorders>
          </w:tcPr>
          <w:p w:rsidR="00A468C2" w:rsidRDefault="00D17788" w:rsidP="00A468C2">
            <w:r>
              <w:rPr>
                <w:rFonts w:ascii="Times New Roman" w:hAnsi="Times New Roman" w:cs="Times New Roman"/>
                <w:b/>
              </w:rPr>
              <w:t>5</w:t>
            </w:r>
            <w:r w:rsidR="00F8617F">
              <w:rPr>
                <w:rFonts w:ascii="Times New Roman" w:hAnsi="Times New Roman" w:cs="Times New Roman"/>
                <w:b/>
              </w:rPr>
              <w:t>7</w:t>
            </w:r>
            <w:r w:rsidR="007A2217" w:rsidRPr="006044E3">
              <w:rPr>
                <w:rFonts w:ascii="Times New Roman" w:hAnsi="Times New Roman" w:cs="Times New Roman"/>
                <w:b/>
              </w:rPr>
              <w:t xml:space="preserve">. </w:t>
            </w:r>
            <w:r w:rsidR="00A468C2">
              <w:t xml:space="preserve">Okul içinde ”Ayın En Temiz Sınıfı”nı seçerek, o sınıfa bayrak verilmesi </w:t>
            </w:r>
          </w:p>
          <w:p w:rsidR="007A2217" w:rsidRPr="006044E3" w:rsidRDefault="007A2217" w:rsidP="00A46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2217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2217" w:rsidRPr="0040476A" w:rsidRDefault="007A2217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2217" w:rsidRPr="006044E3" w:rsidRDefault="007A2217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A2217" w:rsidRPr="006044E3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86348A" w:rsidRPr="006044E3" w:rsidTr="003B5AB2">
        <w:trPr>
          <w:trHeight w:val="5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86348A" w:rsidRPr="006044E3" w:rsidRDefault="00D17788" w:rsidP="00F861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8617F">
              <w:rPr>
                <w:rFonts w:ascii="Times New Roman" w:eastAsia="Times New Roman" w:hAnsi="Times New Roman" w:cs="Times New Roman"/>
                <w:b/>
              </w:rPr>
              <w:t>8</w:t>
            </w:r>
            <w:r w:rsidR="007963CB" w:rsidRPr="006044E3">
              <w:rPr>
                <w:rFonts w:ascii="Times New Roman" w:eastAsia="Times New Roman" w:hAnsi="Times New Roman" w:cs="Times New Roman"/>
                <w:b/>
              </w:rPr>
              <w:t>.</w:t>
            </w:r>
            <w:r w:rsidR="0086348A" w:rsidRPr="006044E3">
              <w:rPr>
                <w:rFonts w:ascii="Times New Roman" w:eastAsia="Times New Roman" w:hAnsi="Times New Roman" w:cs="Times New Roman"/>
              </w:rPr>
              <w:t xml:space="preserve"> </w:t>
            </w:r>
            <w:r w:rsidR="00A468C2">
              <w:t xml:space="preserve">Bahar, çevre ve doğa içerikli şarkı, türkü öğretimi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40476A" w:rsidRDefault="0086348A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86348A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8A" w:rsidRPr="006044E3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B5AB2" w:rsidRPr="006044E3" w:rsidTr="003B5AB2">
        <w:trPr>
          <w:trHeight w:val="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59.</w:t>
            </w:r>
            <w:r w:rsidR="00EE1552" w:rsidRPr="00EE1552">
              <w:rPr>
                <w:rFonts w:eastAsia="Times New Roman"/>
              </w:rPr>
              <w:t>Eylem Günü kapsamında</w:t>
            </w:r>
            <w:r w:rsidR="00EE1552">
              <w:rPr>
                <w:rFonts w:eastAsia="Times New Roman"/>
                <w:b/>
              </w:rPr>
              <w:t xml:space="preserve"> </w:t>
            </w:r>
            <w:r w:rsidR="003B5AB2">
              <w:rPr>
                <w:sz w:val="22"/>
                <w:szCs w:val="22"/>
              </w:rPr>
              <w:t xml:space="preserve">Veliler-semt halkı arasında “en güzel bahçe-balkon tasarımı” yarışması düzenlenmesi ve dereceye girenlere çiçek fidesi ödülü verilmesi </w:t>
            </w:r>
          </w:p>
          <w:p w:rsidR="003B5AB2" w:rsidRDefault="003B5AB2" w:rsidP="00A468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  <w:tabs>
                <w:tab w:val="right" w:pos="4570"/>
              </w:tabs>
            </w:pPr>
            <w:r>
              <w:rPr>
                <w:rFonts w:eastAsia="Times New Roman"/>
                <w:b/>
              </w:rPr>
              <w:t>60.</w:t>
            </w:r>
            <w:r w:rsidR="003B5AB2">
              <w:rPr>
                <w:sz w:val="22"/>
                <w:szCs w:val="22"/>
              </w:rPr>
              <w:t xml:space="preserve">Okulumuzun elektrik faturasının takibi </w:t>
            </w:r>
            <w:r w:rsidR="003B5AB2">
              <w:rPr>
                <w:sz w:val="22"/>
                <w:szCs w:val="22"/>
              </w:rPr>
              <w:tab/>
            </w:r>
          </w:p>
          <w:p w:rsidR="003B5AB2" w:rsidRDefault="003B5AB2" w:rsidP="00A468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8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61.</w:t>
            </w:r>
            <w:r w:rsidR="003B5AB2">
              <w:rPr>
                <w:sz w:val="22"/>
                <w:szCs w:val="22"/>
              </w:rPr>
              <w:t xml:space="preserve">Bir piknik alanına gezi düzenlenerek “örnek piknikçi” davranışının kazandırılması </w:t>
            </w:r>
          </w:p>
          <w:p w:rsidR="003B5AB2" w:rsidRDefault="003B5AB2" w:rsidP="00A468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9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62.</w:t>
            </w:r>
            <w:r w:rsidR="003B5AB2">
              <w:rPr>
                <w:sz w:val="22"/>
                <w:szCs w:val="22"/>
              </w:rPr>
              <w:t xml:space="preserve">Atık malzemelerin </w:t>
            </w:r>
            <w:proofErr w:type="gramStart"/>
            <w:r w:rsidR="003B5AB2">
              <w:rPr>
                <w:sz w:val="22"/>
                <w:szCs w:val="22"/>
              </w:rPr>
              <w:t>enstrüman</w:t>
            </w:r>
            <w:proofErr w:type="gramEnd"/>
            <w:r w:rsidR="003B5AB2">
              <w:rPr>
                <w:sz w:val="22"/>
                <w:szCs w:val="22"/>
              </w:rPr>
              <w:t xml:space="preserve"> olarak kullanıldığı bir çevre korosu oluşturulması </w:t>
            </w:r>
          </w:p>
          <w:p w:rsidR="003B5AB2" w:rsidRDefault="003B5AB2" w:rsidP="00A468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51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F8617F">
            <w:pPr>
              <w:pStyle w:val="Defaul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63.</w:t>
            </w:r>
            <w:r w:rsidR="003B5AB2">
              <w:rPr>
                <w:sz w:val="22"/>
                <w:szCs w:val="22"/>
              </w:rPr>
              <w:t xml:space="preserve">Atık malzemelerle iki ve üç boyutlu çalışmalar yapılması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Tüm öğretmenler</w:t>
            </w:r>
          </w:p>
        </w:tc>
      </w:tr>
      <w:tr w:rsidR="003B5AB2" w:rsidRPr="006044E3" w:rsidTr="003B5AB2">
        <w:trPr>
          <w:trHeight w:val="1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64.</w:t>
            </w:r>
            <w:r w:rsidR="003B5AB2">
              <w:rPr>
                <w:sz w:val="22"/>
                <w:szCs w:val="22"/>
              </w:rPr>
              <w:t xml:space="preserve">Okul içinde ”Ayın En Temiz Sınıfı”nı seçerek, o sınıfa bayrak verilmesi </w:t>
            </w:r>
          </w:p>
          <w:p w:rsidR="003B5AB2" w:rsidRDefault="003B5AB2" w:rsidP="00A468C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65.</w:t>
            </w:r>
            <w:r w:rsidR="003B5AB2">
              <w:rPr>
                <w:sz w:val="22"/>
                <w:szCs w:val="22"/>
              </w:rPr>
              <w:t xml:space="preserve">Dünya Çevre Günü’nün kutlanması </w:t>
            </w:r>
            <w:r>
              <w:rPr>
                <w:sz w:val="22"/>
                <w:szCs w:val="22"/>
              </w:rPr>
              <w:t>(5 Haziran)</w:t>
            </w:r>
          </w:p>
          <w:p w:rsidR="003B5AB2" w:rsidRDefault="003B5AB2" w:rsidP="00A468C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b/>
              </w:rPr>
              <w:t>66.</w:t>
            </w:r>
            <w:r w:rsidR="003B5AB2">
              <w:rPr>
                <w:sz w:val="22"/>
                <w:szCs w:val="22"/>
              </w:rPr>
              <w:t xml:space="preserve">Toplanan katı atıkların değerlendirilmesi ve ilgili kuruluşlara ulaştırılması </w:t>
            </w:r>
          </w:p>
          <w:p w:rsidR="00024268" w:rsidRDefault="00024268" w:rsidP="003B5AB2">
            <w:pPr>
              <w:pStyle w:val="Default"/>
              <w:rPr>
                <w:sz w:val="22"/>
                <w:szCs w:val="22"/>
              </w:rPr>
            </w:pPr>
          </w:p>
          <w:p w:rsidR="00024268" w:rsidRDefault="00024268" w:rsidP="003B5AB2">
            <w:pPr>
              <w:pStyle w:val="Default"/>
            </w:pPr>
          </w:p>
          <w:p w:rsidR="003B5AB2" w:rsidRDefault="003B5AB2" w:rsidP="00A468C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B5AB2" w:rsidRDefault="00F8617F" w:rsidP="003B5AB2">
            <w:pPr>
              <w:pStyle w:val="Default"/>
            </w:pPr>
            <w:r>
              <w:rPr>
                <w:rFonts w:eastAsia="Times New Roman"/>
                <w:b/>
              </w:rPr>
              <w:t>67.</w:t>
            </w:r>
            <w:r w:rsidR="003B5AB2">
              <w:rPr>
                <w:sz w:val="22"/>
                <w:szCs w:val="22"/>
              </w:rPr>
              <w:t xml:space="preserve">Okul içinde ”Yılın En Temiz Sınıfı”nı seçerek bu sınıf öğrencilerine ödül verilmesi </w:t>
            </w:r>
          </w:p>
          <w:p w:rsidR="003B5AB2" w:rsidRDefault="003B5AB2" w:rsidP="00F8617F">
            <w:pPr>
              <w:pStyle w:val="Default"/>
            </w:pPr>
          </w:p>
          <w:p w:rsidR="00206F63" w:rsidRDefault="00206F63" w:rsidP="00F8617F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3B5AB2" w:rsidRPr="006044E3" w:rsidTr="003B5AB2">
        <w:trPr>
          <w:trHeight w:val="1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8617F" w:rsidRDefault="00024268" w:rsidP="00F8617F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68.</w:t>
            </w:r>
            <w:r w:rsidR="00F8617F">
              <w:rPr>
                <w:sz w:val="22"/>
                <w:szCs w:val="22"/>
              </w:rPr>
              <w:t xml:space="preserve">Okulumuzun elektrik faturası takiplerinin genel değerlendirmesinin yapılması </w:t>
            </w:r>
          </w:p>
          <w:p w:rsidR="003B5AB2" w:rsidRDefault="003B5AB2" w:rsidP="00A468C2"/>
          <w:p w:rsidR="00F8617F" w:rsidRDefault="00F8617F" w:rsidP="00A468C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40476A" w:rsidRDefault="003B5AB2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Pr="006044E3" w:rsidRDefault="003B5AB2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AB2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7A2217" w:rsidRPr="006044E3" w:rsidTr="003B5AB2">
        <w:trPr>
          <w:trHeight w:val="2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7A2217" w:rsidRPr="006044E3" w:rsidRDefault="00024268" w:rsidP="0002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7A2217" w:rsidRPr="006044E3">
              <w:rPr>
                <w:rFonts w:ascii="Times New Roman" w:hAnsi="Times New Roman" w:cs="Times New Roman"/>
                <w:b/>
              </w:rPr>
              <w:t>.</w:t>
            </w:r>
            <w:r w:rsidR="00F8617F" w:rsidRPr="00F8617F">
              <w:rPr>
                <w:rFonts w:ascii="Times New Roman" w:hAnsi="Times New Roman" w:cs="Times New Roman"/>
              </w:rPr>
              <w:t>Eko Okullar şenliği düzenlenerek</w:t>
            </w:r>
            <w:r w:rsidR="00F8617F">
              <w:rPr>
                <w:rFonts w:ascii="Times New Roman" w:hAnsi="Times New Roman" w:cs="Times New Roman"/>
                <w:b/>
              </w:rPr>
              <w:t xml:space="preserve"> y</w:t>
            </w:r>
            <w:r w:rsidR="007A2217" w:rsidRPr="006044E3">
              <w:rPr>
                <w:rFonts w:ascii="Times New Roman" w:hAnsi="Times New Roman" w:cs="Times New Roman"/>
              </w:rPr>
              <w:t xml:space="preserve">ıl </w:t>
            </w:r>
            <w:r w:rsidR="00F8617F">
              <w:rPr>
                <w:rFonts w:ascii="Times New Roman" w:hAnsi="Times New Roman" w:cs="Times New Roman"/>
              </w:rPr>
              <w:t>b</w:t>
            </w:r>
            <w:r w:rsidR="007A2217" w:rsidRPr="006044E3">
              <w:rPr>
                <w:rFonts w:ascii="Times New Roman" w:hAnsi="Times New Roman" w:cs="Times New Roman"/>
              </w:rPr>
              <w:t xml:space="preserve">oyunca yapılan etkinliklerin </w:t>
            </w:r>
            <w:r w:rsidR="006F16D4" w:rsidRPr="006044E3">
              <w:rPr>
                <w:rFonts w:ascii="Times New Roman" w:hAnsi="Times New Roman" w:cs="Times New Roman"/>
              </w:rPr>
              <w:t>sergilenmesi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17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17" w:rsidRPr="0071146B" w:rsidRDefault="007A2217" w:rsidP="00D258D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17" w:rsidRPr="006044E3" w:rsidRDefault="007A2217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217" w:rsidRPr="006044E3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  <w:tr w:rsidR="007A2217" w:rsidRPr="006044E3" w:rsidTr="003B5AB2">
        <w:tc>
          <w:tcPr>
            <w:tcW w:w="5070" w:type="dxa"/>
          </w:tcPr>
          <w:p w:rsidR="007A2217" w:rsidRPr="006044E3" w:rsidRDefault="00024268" w:rsidP="007B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17788">
              <w:rPr>
                <w:rFonts w:ascii="Times New Roman" w:hAnsi="Times New Roman" w:cs="Times New Roman"/>
                <w:b/>
              </w:rPr>
              <w:t>0</w:t>
            </w:r>
            <w:r w:rsidR="007A2217" w:rsidRPr="006044E3">
              <w:rPr>
                <w:rFonts w:ascii="Times New Roman" w:hAnsi="Times New Roman" w:cs="Times New Roman"/>
                <w:b/>
              </w:rPr>
              <w:t xml:space="preserve">. </w:t>
            </w:r>
            <w:r w:rsidR="007A2217" w:rsidRPr="006044E3">
              <w:rPr>
                <w:rFonts w:ascii="Times New Roman" w:hAnsi="Times New Roman" w:cs="Times New Roman"/>
              </w:rPr>
              <w:t>Genel Değerlendirme</w:t>
            </w:r>
          </w:p>
        </w:tc>
        <w:tc>
          <w:tcPr>
            <w:tcW w:w="1559" w:type="dxa"/>
            <w:vAlign w:val="center"/>
          </w:tcPr>
          <w:p w:rsidR="007A2217" w:rsidRPr="006044E3" w:rsidRDefault="00F8617F" w:rsidP="007B5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984" w:type="dxa"/>
            <w:vAlign w:val="center"/>
          </w:tcPr>
          <w:p w:rsidR="007A2217" w:rsidRPr="006044E3" w:rsidRDefault="007A2217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A2217" w:rsidRPr="006044E3" w:rsidRDefault="007A2217" w:rsidP="007B5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7A2217" w:rsidRPr="006044E3" w:rsidRDefault="00206F63" w:rsidP="007B5B7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 Öğretmenler ve EKO Tim</w:t>
            </w:r>
          </w:p>
        </w:tc>
      </w:tr>
    </w:tbl>
    <w:p w:rsidR="009D6740" w:rsidRPr="006044E3" w:rsidRDefault="00BB432B" w:rsidP="00E8351D">
      <w:pPr>
        <w:spacing w:line="240" w:lineRule="auto"/>
        <w:rPr>
          <w:rFonts w:ascii="Times New Roman" w:hAnsi="Times New Roman" w:cs="Times New Roman"/>
          <w:b/>
        </w:rPr>
      </w:pP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  <w:r w:rsidRPr="006044E3">
        <w:rPr>
          <w:rFonts w:ascii="Times New Roman" w:hAnsi="Times New Roman" w:cs="Times New Roman"/>
          <w:b/>
        </w:rPr>
        <w:tab/>
      </w:r>
    </w:p>
    <w:p w:rsidR="007A2217" w:rsidRDefault="00DA15AC" w:rsidP="009D67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KIRAÇ İLKOKULU 2021-2022 EĞİTİM ÖĞRETİM YILI EKO TİM</w:t>
      </w:r>
      <w:r w:rsidR="00BB432B" w:rsidRPr="006044E3">
        <w:rPr>
          <w:rFonts w:ascii="Times New Roman" w:hAnsi="Times New Roman" w:cs="Times New Roman"/>
          <w:b/>
        </w:rPr>
        <w:t xml:space="preserve"> EKİBİ</w:t>
      </w:r>
    </w:p>
    <w:p w:rsidR="006044E3" w:rsidRPr="006044E3" w:rsidRDefault="006044E3" w:rsidP="009D674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A2217" w:rsidRPr="006044E3" w:rsidRDefault="006044E3" w:rsidP="00E835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Rabia TOPALOĞLU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A2217" w:rsidRPr="006044E3">
        <w:rPr>
          <w:rFonts w:ascii="Times New Roman" w:hAnsi="Times New Roman" w:cs="Times New Roman"/>
        </w:rPr>
        <w:t xml:space="preserve"> </w:t>
      </w:r>
      <w:r w:rsidR="00DA15AC">
        <w:rPr>
          <w:rFonts w:ascii="Times New Roman" w:hAnsi="Times New Roman" w:cs="Times New Roman"/>
        </w:rPr>
        <w:t>Gülsüm KASIM UYSAL</w:t>
      </w:r>
      <w:r>
        <w:rPr>
          <w:rFonts w:ascii="Times New Roman" w:hAnsi="Times New Roman" w:cs="Times New Roman"/>
        </w:rPr>
        <w:tab/>
        <w:t xml:space="preserve">     </w:t>
      </w:r>
      <w:r w:rsidR="007A2217" w:rsidRPr="006044E3">
        <w:rPr>
          <w:rFonts w:ascii="Times New Roman" w:hAnsi="Times New Roman" w:cs="Times New Roman"/>
        </w:rPr>
        <w:t xml:space="preserve"> </w:t>
      </w:r>
      <w:r w:rsidR="00DE46EB" w:rsidRPr="006044E3">
        <w:rPr>
          <w:rFonts w:ascii="Times New Roman" w:hAnsi="Times New Roman" w:cs="Times New Roman"/>
        </w:rPr>
        <w:t xml:space="preserve"> </w:t>
      </w:r>
      <w:r w:rsidR="00DA15AC">
        <w:rPr>
          <w:rFonts w:ascii="Times New Roman" w:hAnsi="Times New Roman" w:cs="Times New Roman"/>
        </w:rPr>
        <w:t xml:space="preserve">Yasemin KAYA </w:t>
      </w:r>
      <w:r w:rsidRPr="006044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DE46EB" w:rsidRPr="006044E3">
        <w:rPr>
          <w:rFonts w:ascii="Times New Roman" w:hAnsi="Times New Roman" w:cs="Times New Roman"/>
        </w:rPr>
        <w:t xml:space="preserve"> </w:t>
      </w:r>
      <w:r w:rsidR="00DA15AC">
        <w:rPr>
          <w:rFonts w:ascii="Times New Roman" w:hAnsi="Times New Roman" w:cs="Times New Roman"/>
        </w:rPr>
        <w:t xml:space="preserve">             Gülçin SÖNMEZ</w:t>
      </w:r>
      <w:r w:rsidR="007A2217" w:rsidRPr="006044E3">
        <w:rPr>
          <w:rFonts w:ascii="Times New Roman" w:hAnsi="Times New Roman" w:cs="Times New Roman"/>
        </w:rPr>
        <w:t xml:space="preserve">                     </w:t>
      </w:r>
      <w:r w:rsidR="00DE46EB" w:rsidRPr="006044E3">
        <w:rPr>
          <w:rFonts w:ascii="Times New Roman" w:hAnsi="Times New Roman" w:cs="Times New Roman"/>
        </w:rPr>
        <w:t xml:space="preserve"> </w:t>
      </w:r>
      <w:proofErr w:type="spellStart"/>
      <w:r w:rsidR="00DA15AC">
        <w:rPr>
          <w:rFonts w:ascii="Times New Roman" w:hAnsi="Times New Roman" w:cs="Times New Roman"/>
        </w:rPr>
        <w:t>Sebahattin</w:t>
      </w:r>
      <w:proofErr w:type="spellEnd"/>
      <w:r w:rsidR="00DA15AC">
        <w:rPr>
          <w:rFonts w:ascii="Times New Roman" w:hAnsi="Times New Roman" w:cs="Times New Roman"/>
        </w:rPr>
        <w:t xml:space="preserve"> ÇALIŞIR</w:t>
      </w:r>
    </w:p>
    <w:p w:rsidR="006253BD" w:rsidRDefault="006044E3" w:rsidP="00E835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2217" w:rsidRPr="006044E3">
        <w:rPr>
          <w:rFonts w:ascii="Times New Roman" w:hAnsi="Times New Roman" w:cs="Times New Roman"/>
        </w:rPr>
        <w:t xml:space="preserve">Müdür </w:t>
      </w:r>
      <w:proofErr w:type="spellStart"/>
      <w:r w:rsidR="007A2217" w:rsidRPr="006044E3">
        <w:rPr>
          <w:rFonts w:ascii="Times New Roman" w:hAnsi="Times New Roman" w:cs="Times New Roman"/>
        </w:rPr>
        <w:t>Yard</w:t>
      </w:r>
      <w:proofErr w:type="spellEnd"/>
      <w:r w:rsidR="007A2217" w:rsidRPr="006044E3">
        <w:rPr>
          <w:rFonts w:ascii="Times New Roman" w:hAnsi="Times New Roman" w:cs="Times New Roman"/>
        </w:rPr>
        <w:t>.</w:t>
      </w:r>
      <w:r w:rsidR="007A2217" w:rsidRPr="006044E3">
        <w:rPr>
          <w:rFonts w:ascii="Times New Roman" w:hAnsi="Times New Roman" w:cs="Times New Roman"/>
        </w:rPr>
        <w:tab/>
      </w:r>
      <w:r w:rsidR="007A2217" w:rsidRPr="006044E3">
        <w:rPr>
          <w:rFonts w:ascii="Times New Roman" w:hAnsi="Times New Roman" w:cs="Times New Roman"/>
        </w:rPr>
        <w:tab/>
      </w:r>
      <w:r w:rsidR="00DE46EB" w:rsidRPr="00604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DE46EB" w:rsidRPr="006044E3">
        <w:rPr>
          <w:rFonts w:ascii="Times New Roman" w:hAnsi="Times New Roman" w:cs="Times New Roman"/>
        </w:rPr>
        <w:t xml:space="preserve"> </w:t>
      </w:r>
      <w:r w:rsidR="00DA15AC">
        <w:rPr>
          <w:rFonts w:ascii="Times New Roman" w:hAnsi="Times New Roman" w:cs="Times New Roman"/>
        </w:rPr>
        <w:t>Koordinatör Öğretmen</w:t>
      </w:r>
      <w:r w:rsidR="00DA15A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</w:t>
      </w:r>
      <w:r w:rsidR="00DA15AC">
        <w:rPr>
          <w:rFonts w:ascii="Times New Roman" w:hAnsi="Times New Roman" w:cs="Times New Roman"/>
        </w:rPr>
        <w:t>Koordinatör Öğretmen</w:t>
      </w:r>
      <w:r w:rsidR="00DA15A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="007A2217" w:rsidRPr="006044E3">
        <w:rPr>
          <w:rFonts w:ascii="Times New Roman" w:hAnsi="Times New Roman" w:cs="Times New Roman"/>
        </w:rPr>
        <w:t xml:space="preserve">  </w:t>
      </w:r>
      <w:r w:rsidR="00DA15AC">
        <w:rPr>
          <w:rFonts w:ascii="Times New Roman" w:hAnsi="Times New Roman" w:cs="Times New Roman"/>
        </w:rPr>
        <w:t>Koordinatör Öğretmen</w:t>
      </w:r>
      <w:r w:rsidR="00DA15AC" w:rsidRPr="006044E3">
        <w:rPr>
          <w:rFonts w:ascii="Times New Roman" w:hAnsi="Times New Roman" w:cs="Times New Roman"/>
        </w:rPr>
        <w:t xml:space="preserve"> </w:t>
      </w:r>
      <w:r w:rsidR="00DA15AC">
        <w:rPr>
          <w:rFonts w:ascii="Times New Roman" w:hAnsi="Times New Roman" w:cs="Times New Roman"/>
        </w:rPr>
        <w:t xml:space="preserve">                   Koordinatör Öğretmen</w:t>
      </w:r>
    </w:p>
    <w:p w:rsidR="001C0154" w:rsidRPr="006044E3" w:rsidRDefault="007A2217" w:rsidP="00E8351D">
      <w:pPr>
        <w:spacing w:line="240" w:lineRule="auto"/>
        <w:rPr>
          <w:rFonts w:ascii="Times New Roman" w:hAnsi="Times New Roman" w:cs="Times New Roman"/>
        </w:rPr>
      </w:pPr>
      <w:r w:rsidRPr="006044E3">
        <w:rPr>
          <w:rFonts w:ascii="Times New Roman" w:hAnsi="Times New Roman" w:cs="Times New Roman"/>
        </w:rPr>
        <w:t xml:space="preserve">      </w:t>
      </w:r>
    </w:p>
    <w:p w:rsidR="00E8351D" w:rsidRPr="006044E3" w:rsidRDefault="00DE46EB" w:rsidP="00E8351D">
      <w:pPr>
        <w:spacing w:line="240" w:lineRule="auto"/>
        <w:rPr>
          <w:rFonts w:ascii="Times New Roman" w:hAnsi="Times New Roman" w:cs="Times New Roman"/>
        </w:rPr>
      </w:pPr>
      <w:r w:rsidRPr="006044E3">
        <w:rPr>
          <w:rFonts w:ascii="Times New Roman" w:hAnsi="Times New Roman" w:cs="Times New Roman"/>
        </w:rPr>
        <w:tab/>
      </w:r>
      <w:r w:rsidRPr="006044E3">
        <w:rPr>
          <w:rFonts w:ascii="Times New Roman" w:hAnsi="Times New Roman" w:cs="Times New Roman"/>
        </w:rPr>
        <w:tab/>
      </w:r>
      <w:r w:rsidRPr="006044E3">
        <w:rPr>
          <w:rFonts w:ascii="Times New Roman" w:hAnsi="Times New Roman" w:cs="Times New Roman"/>
        </w:rPr>
        <w:tab/>
      </w:r>
    </w:p>
    <w:p w:rsidR="00DE46EB" w:rsidRPr="006044E3" w:rsidRDefault="00B36F84" w:rsidP="00E835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A15AC">
        <w:rPr>
          <w:rFonts w:ascii="Times New Roman" w:hAnsi="Times New Roman" w:cs="Times New Roman"/>
        </w:rPr>
        <w:t>Mehmet TOPÇUOĞLU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5AC">
        <w:rPr>
          <w:rFonts w:ascii="Times New Roman" w:hAnsi="Times New Roman" w:cs="Times New Roman"/>
        </w:rPr>
        <w:t>Berkay ARSLAN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 w:rsidR="00DA15AC">
        <w:rPr>
          <w:rFonts w:ascii="Times New Roman" w:hAnsi="Times New Roman" w:cs="Times New Roman"/>
        </w:rPr>
        <w:t>Fatüm</w:t>
      </w:r>
      <w:r w:rsidR="002374DD">
        <w:rPr>
          <w:rFonts w:ascii="Times New Roman" w:hAnsi="Times New Roman" w:cs="Times New Roman"/>
        </w:rPr>
        <w:t>atüzzehra</w:t>
      </w:r>
      <w:proofErr w:type="spellEnd"/>
      <w:r w:rsidR="002374DD">
        <w:rPr>
          <w:rFonts w:ascii="Times New Roman" w:hAnsi="Times New Roman" w:cs="Times New Roman"/>
        </w:rPr>
        <w:t xml:space="preserve"> UTKU</w:t>
      </w:r>
      <w:r>
        <w:rPr>
          <w:rFonts w:ascii="Times New Roman" w:hAnsi="Times New Roman" w:cs="Times New Roman"/>
        </w:rPr>
        <w:t xml:space="preserve">    </w:t>
      </w:r>
      <w:r w:rsidR="006253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="00DA15AC">
        <w:rPr>
          <w:rFonts w:ascii="Times New Roman" w:hAnsi="Times New Roman" w:cs="Times New Roman"/>
        </w:rPr>
        <w:t xml:space="preserve">      Arzu YAŞAK   </w:t>
      </w:r>
      <w:r w:rsidR="00DE46EB" w:rsidRPr="006044E3">
        <w:rPr>
          <w:rFonts w:ascii="Times New Roman" w:hAnsi="Times New Roman" w:cs="Times New Roman"/>
        </w:rPr>
        <w:tab/>
        <w:t xml:space="preserve">   </w:t>
      </w:r>
      <w:r w:rsidR="006253BD">
        <w:rPr>
          <w:rFonts w:ascii="Times New Roman" w:hAnsi="Times New Roman" w:cs="Times New Roman"/>
        </w:rPr>
        <w:t xml:space="preserve">  </w:t>
      </w:r>
      <w:r w:rsidR="002374DD">
        <w:rPr>
          <w:rFonts w:ascii="Times New Roman" w:hAnsi="Times New Roman" w:cs="Times New Roman"/>
        </w:rPr>
        <w:t xml:space="preserve">     </w:t>
      </w:r>
      <w:r w:rsidR="006253BD">
        <w:rPr>
          <w:rFonts w:ascii="Times New Roman" w:hAnsi="Times New Roman" w:cs="Times New Roman"/>
        </w:rPr>
        <w:t xml:space="preserve"> </w:t>
      </w:r>
      <w:r w:rsidR="00DE46EB" w:rsidRPr="006044E3">
        <w:rPr>
          <w:rFonts w:ascii="Times New Roman" w:hAnsi="Times New Roman" w:cs="Times New Roman"/>
        </w:rPr>
        <w:t xml:space="preserve"> </w:t>
      </w:r>
      <w:r w:rsidR="002374DD">
        <w:rPr>
          <w:rFonts w:ascii="Times New Roman" w:hAnsi="Times New Roman" w:cs="Times New Roman"/>
        </w:rPr>
        <w:t xml:space="preserve">Defne </w:t>
      </w:r>
      <w:proofErr w:type="spellStart"/>
      <w:r w:rsidR="002374DD">
        <w:rPr>
          <w:rFonts w:ascii="Times New Roman" w:hAnsi="Times New Roman" w:cs="Times New Roman"/>
        </w:rPr>
        <w:t>Sare</w:t>
      </w:r>
      <w:proofErr w:type="spellEnd"/>
      <w:r w:rsidR="002374DD">
        <w:rPr>
          <w:rFonts w:ascii="Times New Roman" w:hAnsi="Times New Roman" w:cs="Times New Roman"/>
        </w:rPr>
        <w:t xml:space="preserve"> DELİGÖZ</w:t>
      </w:r>
    </w:p>
    <w:p w:rsidR="001C0154" w:rsidRDefault="00DA15AC" w:rsidP="00E835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Müdür </w:t>
      </w:r>
      <w:proofErr w:type="spellStart"/>
      <w:r>
        <w:rPr>
          <w:rFonts w:ascii="Times New Roman" w:hAnsi="Times New Roman" w:cs="Times New Roman"/>
        </w:rPr>
        <w:t>Yard</w:t>
      </w:r>
      <w:proofErr w:type="spellEnd"/>
      <w:r>
        <w:rPr>
          <w:rFonts w:ascii="Times New Roman" w:hAnsi="Times New Roman" w:cs="Times New Roman"/>
        </w:rPr>
        <w:t>.</w:t>
      </w:r>
      <w:r w:rsidR="00B36F84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Müdür </w:t>
      </w:r>
      <w:proofErr w:type="spellStart"/>
      <w:r>
        <w:rPr>
          <w:rFonts w:ascii="Times New Roman" w:hAnsi="Times New Roman" w:cs="Times New Roman"/>
        </w:rPr>
        <w:t>Yard</w:t>
      </w:r>
      <w:proofErr w:type="spellEnd"/>
      <w:r>
        <w:rPr>
          <w:rFonts w:ascii="Times New Roman" w:hAnsi="Times New Roman" w:cs="Times New Roman"/>
        </w:rPr>
        <w:t>.</w:t>
      </w:r>
      <w:r w:rsidR="00DE46EB" w:rsidRPr="006044E3">
        <w:rPr>
          <w:rFonts w:ascii="Times New Roman" w:hAnsi="Times New Roman" w:cs="Times New Roman"/>
        </w:rPr>
        <w:tab/>
        <w:t xml:space="preserve">    </w:t>
      </w:r>
      <w:r w:rsidR="00B36F84">
        <w:rPr>
          <w:rFonts w:ascii="Times New Roman" w:hAnsi="Times New Roman" w:cs="Times New Roman"/>
        </w:rPr>
        <w:t xml:space="preserve">            </w:t>
      </w:r>
      <w:r w:rsidR="00DE46EB" w:rsidRPr="00604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DE46EB" w:rsidRPr="006044E3">
        <w:rPr>
          <w:rFonts w:ascii="Times New Roman" w:hAnsi="Times New Roman" w:cs="Times New Roman"/>
        </w:rPr>
        <w:t xml:space="preserve"> Veli</w:t>
      </w:r>
      <w:r w:rsidR="00DE46EB" w:rsidRPr="006044E3">
        <w:rPr>
          <w:rFonts w:ascii="Times New Roman" w:hAnsi="Times New Roman" w:cs="Times New Roman"/>
        </w:rPr>
        <w:tab/>
      </w:r>
      <w:r w:rsidR="00DE46EB" w:rsidRPr="006044E3">
        <w:rPr>
          <w:rFonts w:ascii="Times New Roman" w:hAnsi="Times New Roman" w:cs="Times New Roman"/>
        </w:rPr>
        <w:tab/>
      </w:r>
      <w:r w:rsidR="00DE46EB" w:rsidRPr="006044E3">
        <w:rPr>
          <w:rFonts w:ascii="Times New Roman" w:hAnsi="Times New Roman" w:cs="Times New Roman"/>
        </w:rPr>
        <w:tab/>
      </w:r>
      <w:r w:rsidR="00B36F84">
        <w:rPr>
          <w:rFonts w:ascii="Times New Roman" w:hAnsi="Times New Roman" w:cs="Times New Roman"/>
        </w:rPr>
        <w:t xml:space="preserve">    </w:t>
      </w:r>
      <w:r w:rsidR="00DE46EB" w:rsidRPr="006044E3">
        <w:rPr>
          <w:rFonts w:ascii="Times New Roman" w:hAnsi="Times New Roman" w:cs="Times New Roman"/>
        </w:rPr>
        <w:t xml:space="preserve">  Okul Aile Birliği Başkanı</w:t>
      </w:r>
      <w:r w:rsidR="00DE46EB" w:rsidRPr="006044E3">
        <w:rPr>
          <w:rFonts w:ascii="Times New Roman" w:hAnsi="Times New Roman" w:cs="Times New Roman"/>
        </w:rPr>
        <w:tab/>
      </w:r>
      <w:r w:rsidR="00DE46EB" w:rsidRPr="006044E3">
        <w:rPr>
          <w:rFonts w:ascii="Times New Roman" w:hAnsi="Times New Roman" w:cs="Times New Roman"/>
        </w:rPr>
        <w:tab/>
      </w:r>
      <w:r w:rsidR="002374DD">
        <w:rPr>
          <w:rFonts w:ascii="Times New Roman" w:hAnsi="Times New Roman" w:cs="Times New Roman"/>
        </w:rPr>
        <w:t xml:space="preserve">     </w:t>
      </w:r>
      <w:r w:rsidR="006253BD">
        <w:rPr>
          <w:rFonts w:ascii="Times New Roman" w:hAnsi="Times New Roman" w:cs="Times New Roman"/>
        </w:rPr>
        <w:t>Öğrenci Temsilcisi</w:t>
      </w:r>
      <w:r w:rsidR="00DE46EB" w:rsidRPr="006044E3">
        <w:rPr>
          <w:rFonts w:ascii="Times New Roman" w:hAnsi="Times New Roman" w:cs="Times New Roman"/>
        </w:rPr>
        <w:tab/>
      </w:r>
    </w:p>
    <w:p w:rsidR="006253BD" w:rsidRDefault="006253BD" w:rsidP="00E8351D">
      <w:pPr>
        <w:spacing w:line="240" w:lineRule="auto"/>
        <w:rPr>
          <w:rFonts w:ascii="Times New Roman" w:hAnsi="Times New Roman" w:cs="Times New Roman"/>
        </w:rPr>
      </w:pPr>
    </w:p>
    <w:p w:rsidR="001A2BEC" w:rsidRPr="006044E3" w:rsidRDefault="00DA15AC" w:rsidP="001F7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Özgür ÇAKIR</w:t>
      </w:r>
    </w:p>
    <w:p w:rsidR="00DE46EB" w:rsidRPr="006044E3" w:rsidRDefault="00DE46EB" w:rsidP="001F72BC">
      <w:pPr>
        <w:spacing w:line="240" w:lineRule="auto"/>
        <w:jc w:val="center"/>
        <w:rPr>
          <w:rFonts w:ascii="Times New Roman" w:hAnsi="Times New Roman" w:cs="Times New Roman"/>
        </w:rPr>
      </w:pPr>
      <w:r w:rsidRPr="006044E3">
        <w:rPr>
          <w:rFonts w:ascii="Times New Roman" w:hAnsi="Times New Roman" w:cs="Times New Roman"/>
        </w:rPr>
        <w:t>Okul Müdürü</w:t>
      </w:r>
    </w:p>
    <w:sectPr w:rsidR="00DE46EB" w:rsidRPr="006044E3" w:rsidSect="006044E3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65" w:rsidRDefault="00442B65" w:rsidP="0086348A">
      <w:pPr>
        <w:spacing w:after="0" w:line="240" w:lineRule="auto"/>
      </w:pPr>
      <w:r>
        <w:separator/>
      </w:r>
    </w:p>
  </w:endnote>
  <w:endnote w:type="continuationSeparator" w:id="0">
    <w:p w:rsidR="00442B65" w:rsidRDefault="00442B65" w:rsidP="0086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65" w:rsidRDefault="00442B65" w:rsidP="0086348A">
      <w:pPr>
        <w:spacing w:after="0" w:line="240" w:lineRule="auto"/>
      </w:pPr>
      <w:r>
        <w:separator/>
      </w:r>
    </w:p>
  </w:footnote>
  <w:footnote w:type="continuationSeparator" w:id="0">
    <w:p w:rsidR="00442B65" w:rsidRDefault="00442B65" w:rsidP="0086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EAF"/>
    <w:multiLevelType w:val="hybridMultilevel"/>
    <w:tmpl w:val="84448C3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F6181A"/>
    <w:multiLevelType w:val="hybridMultilevel"/>
    <w:tmpl w:val="87D2F7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C5B"/>
    <w:rsid w:val="00024268"/>
    <w:rsid w:val="00025C54"/>
    <w:rsid w:val="000A62C2"/>
    <w:rsid w:val="000B41FE"/>
    <w:rsid w:val="000C230F"/>
    <w:rsid w:val="00106485"/>
    <w:rsid w:val="001257C0"/>
    <w:rsid w:val="00162270"/>
    <w:rsid w:val="001A2BEC"/>
    <w:rsid w:val="001C0154"/>
    <w:rsid w:val="001F221B"/>
    <w:rsid w:val="001F72BC"/>
    <w:rsid w:val="00206F63"/>
    <w:rsid w:val="002374DD"/>
    <w:rsid w:val="002A2136"/>
    <w:rsid w:val="002C6C5B"/>
    <w:rsid w:val="002D0452"/>
    <w:rsid w:val="0033492D"/>
    <w:rsid w:val="00346EAF"/>
    <w:rsid w:val="003609BC"/>
    <w:rsid w:val="00370887"/>
    <w:rsid w:val="003931BE"/>
    <w:rsid w:val="003B5AB2"/>
    <w:rsid w:val="00400AC8"/>
    <w:rsid w:val="0040476A"/>
    <w:rsid w:val="00442139"/>
    <w:rsid w:val="00442B65"/>
    <w:rsid w:val="00491010"/>
    <w:rsid w:val="004A0525"/>
    <w:rsid w:val="00541C2A"/>
    <w:rsid w:val="005767F9"/>
    <w:rsid w:val="00580324"/>
    <w:rsid w:val="006044E3"/>
    <w:rsid w:val="006217BC"/>
    <w:rsid w:val="006253BD"/>
    <w:rsid w:val="00674B3E"/>
    <w:rsid w:val="006827F3"/>
    <w:rsid w:val="006A0EC1"/>
    <w:rsid w:val="006F16D4"/>
    <w:rsid w:val="0071146B"/>
    <w:rsid w:val="00727338"/>
    <w:rsid w:val="007963CB"/>
    <w:rsid w:val="007A2217"/>
    <w:rsid w:val="007B5B73"/>
    <w:rsid w:val="007C39D7"/>
    <w:rsid w:val="0086348A"/>
    <w:rsid w:val="00863A14"/>
    <w:rsid w:val="008804BF"/>
    <w:rsid w:val="00890441"/>
    <w:rsid w:val="008B2AE0"/>
    <w:rsid w:val="008C0818"/>
    <w:rsid w:val="008C6951"/>
    <w:rsid w:val="009949B9"/>
    <w:rsid w:val="009D6740"/>
    <w:rsid w:val="009E1345"/>
    <w:rsid w:val="00A4092F"/>
    <w:rsid w:val="00A468C2"/>
    <w:rsid w:val="00AB043A"/>
    <w:rsid w:val="00B103BC"/>
    <w:rsid w:val="00B36F84"/>
    <w:rsid w:val="00B7217C"/>
    <w:rsid w:val="00B867AB"/>
    <w:rsid w:val="00BB432B"/>
    <w:rsid w:val="00C10CF6"/>
    <w:rsid w:val="00C11AFD"/>
    <w:rsid w:val="00C2771B"/>
    <w:rsid w:val="00CD06CA"/>
    <w:rsid w:val="00CF3854"/>
    <w:rsid w:val="00D17788"/>
    <w:rsid w:val="00D258DD"/>
    <w:rsid w:val="00D3707D"/>
    <w:rsid w:val="00D8131B"/>
    <w:rsid w:val="00D93FF8"/>
    <w:rsid w:val="00DA15AC"/>
    <w:rsid w:val="00DB4AFB"/>
    <w:rsid w:val="00DE46EB"/>
    <w:rsid w:val="00E42453"/>
    <w:rsid w:val="00E75655"/>
    <w:rsid w:val="00E81FEB"/>
    <w:rsid w:val="00E8351D"/>
    <w:rsid w:val="00E9001B"/>
    <w:rsid w:val="00EE1552"/>
    <w:rsid w:val="00F85C51"/>
    <w:rsid w:val="00F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6C5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6C5B"/>
    <w:rPr>
      <w:b/>
      <w:bCs/>
    </w:rPr>
  </w:style>
  <w:style w:type="character" w:styleId="Kpr">
    <w:name w:val="Hyperlink"/>
    <w:basedOn w:val="VarsaylanParagrafYazTipi"/>
    <w:semiHidden/>
    <w:unhideWhenUsed/>
    <w:rsid w:val="00C277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6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48A"/>
  </w:style>
  <w:style w:type="paragraph" w:styleId="Altbilgi">
    <w:name w:val="footer"/>
    <w:basedOn w:val="Normal"/>
    <w:link w:val="AltbilgiChar"/>
    <w:uiPriority w:val="99"/>
    <w:semiHidden/>
    <w:unhideWhenUsed/>
    <w:rsid w:val="0086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48A"/>
  </w:style>
  <w:style w:type="paragraph" w:styleId="ListeParagraf">
    <w:name w:val="List Paragraph"/>
    <w:basedOn w:val="Normal"/>
    <w:uiPriority w:val="34"/>
    <w:qFormat/>
    <w:rsid w:val="00E81FEB"/>
    <w:pPr>
      <w:ind w:left="720"/>
      <w:contextualSpacing/>
    </w:pPr>
  </w:style>
  <w:style w:type="paragraph" w:customStyle="1" w:styleId="Default">
    <w:name w:val="Default"/>
    <w:rsid w:val="00370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Dairesi Başkanlığı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ADALET BAKALIĞI</cp:lastModifiedBy>
  <cp:revision>8</cp:revision>
  <cp:lastPrinted>2021-09-23T08:08:00Z</cp:lastPrinted>
  <dcterms:created xsi:type="dcterms:W3CDTF">2021-09-23T07:01:00Z</dcterms:created>
  <dcterms:modified xsi:type="dcterms:W3CDTF">2021-09-23T08:25:00Z</dcterms:modified>
</cp:coreProperties>
</file>